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708E" w14:textId="77777777" w:rsidR="0098598F" w:rsidRPr="00FE3E4A" w:rsidRDefault="0098598F">
      <w:pPr>
        <w:pStyle w:val="Normaldeprocedimento"/>
        <w:spacing w:line="276" w:lineRule="au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11F3DA45" w14:textId="77777777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>Ime i prezime:_________________________________________________________                         Spol           M      Ž</w:t>
      </w:r>
    </w:p>
    <w:p w14:paraId="53094515" w14:textId="77777777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 xml:space="preserve">                                                                                                                                                                 JMBG____________________</w:t>
      </w:r>
    </w:p>
    <w:p w14:paraId="25AC236D" w14:textId="77777777" w:rsidR="0098598F" w:rsidRPr="00FE3E4A" w:rsidRDefault="008836BF" w:rsidP="005C0EFC">
      <w:pPr>
        <w:pStyle w:val="Normaldeprocedimento"/>
        <w:jc w:val="left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 xml:space="preserve">Datum i mjesto rođenja:_________________________________________________                         Tel:______________________               </w:t>
      </w:r>
    </w:p>
    <w:p w14:paraId="57D7DC8C" w14:textId="77777777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 xml:space="preserve">                                                                                                                                                                </w:t>
      </w:r>
    </w:p>
    <w:p w14:paraId="0F34B96F" w14:textId="77777777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>Adresa:_____________________________________________________________</w:t>
      </w:r>
    </w:p>
    <w:p w14:paraId="74BA913E" w14:textId="77777777" w:rsidR="0098598F" w:rsidRPr="00FE3E4A" w:rsidRDefault="0098598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3462E106" w14:textId="77777777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>Visina/težina/_________/_________</w:t>
      </w:r>
    </w:p>
    <w:p w14:paraId="505F736D" w14:textId="77777777" w:rsidR="0098598F" w:rsidRPr="00FE3E4A" w:rsidRDefault="0098598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78DC0B0A" w14:textId="77777777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>Termin (datum i vrijeme) i vrsta pretrage :________________________________________</w:t>
      </w:r>
    </w:p>
    <w:p w14:paraId="60C6277A" w14:textId="77777777" w:rsidR="00FE3E4A" w:rsidRPr="00FE3E4A" w:rsidRDefault="00FE3E4A" w:rsidP="00FE3E4A">
      <w:pPr>
        <w:pStyle w:val="Normaldeprocedimento"/>
        <w:rPr>
          <w:rFonts w:ascii="Times New Roman" w:hAnsi="Times New Roman" w:cs="Times New Roman"/>
          <w:sz w:val="22"/>
          <w:szCs w:val="22"/>
          <w:u w:val="single"/>
          <w:lang w:val="hr-HR"/>
        </w:rPr>
      </w:pPr>
      <w:r w:rsidRPr="00FE3E4A">
        <w:rPr>
          <w:rFonts w:ascii="Times New Roman" w:hAnsi="Times New Roman" w:cs="Times New Roman"/>
          <w:sz w:val="22"/>
          <w:szCs w:val="22"/>
          <w:u w:val="single"/>
          <w:lang w:val="hr-HR"/>
        </w:rPr>
        <w:t xml:space="preserve">Kako želite da Vas oslovljavamo:                 </w:t>
      </w:r>
    </w:p>
    <w:p w14:paraId="2CE5534E" w14:textId="77777777" w:rsidR="00FE3E4A" w:rsidRPr="00FE3E4A" w:rsidRDefault="00FE3E4A" w:rsidP="00FE3E4A">
      <w:pPr>
        <w:pStyle w:val="Normaldeprocedimento"/>
        <w:rPr>
          <w:rFonts w:ascii="Times New Roman" w:hAnsi="Times New Roman" w:cs="Times New Roman"/>
          <w:sz w:val="22"/>
          <w:szCs w:val="22"/>
          <w:u w:val="single"/>
          <w:lang w:val="hr-HR"/>
        </w:rPr>
      </w:pPr>
      <w:r w:rsidRPr="00FE3E4A">
        <w:rPr>
          <w:rFonts w:ascii="Times New Roman" w:hAnsi="Times New Roman" w:cs="Times New Roman"/>
          <w:sz w:val="22"/>
          <w:szCs w:val="22"/>
          <w:u w:val="single"/>
          <w:lang w:val="hr-HR"/>
        </w:rPr>
        <w:t xml:space="preserve">Pol zaposlenika koji će vam pružiti uslugu:  Muško / Žensko                </w:t>
      </w:r>
    </w:p>
    <w:p w14:paraId="74B9A4F5" w14:textId="77777777" w:rsidR="00FE3E4A" w:rsidRPr="00FE3E4A" w:rsidRDefault="00FE3E4A" w:rsidP="00FE3E4A">
      <w:pPr>
        <w:pStyle w:val="Normaldeprocedimento"/>
        <w:rPr>
          <w:rFonts w:ascii="Times New Roman" w:hAnsi="Times New Roman" w:cs="Times New Roman"/>
          <w:sz w:val="22"/>
          <w:szCs w:val="22"/>
          <w:lang w:val="hr-HR"/>
        </w:rPr>
      </w:pPr>
      <w:r w:rsidRPr="00FE3E4A">
        <w:rPr>
          <w:rFonts w:ascii="Times New Roman" w:hAnsi="Times New Roman" w:cs="Times New Roman"/>
          <w:sz w:val="22"/>
          <w:szCs w:val="22"/>
          <w:u w:val="single"/>
          <w:lang w:val="hr-HR"/>
        </w:rPr>
        <w:t xml:space="preserve">Da li imate neke posebne vjerske potrebe:                    </w:t>
      </w:r>
    </w:p>
    <w:p w14:paraId="00E44667" w14:textId="77777777" w:rsidR="00FE3E4A" w:rsidRPr="00FE3E4A" w:rsidRDefault="00FE3E4A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2CA074CC" w14:textId="77777777" w:rsidR="0098598F" w:rsidRPr="00FE3E4A" w:rsidRDefault="0098598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22AD7AD2" w14:textId="77777777" w:rsidR="0098598F" w:rsidRPr="00FE3E4A" w:rsidRDefault="008836BF">
      <w:pPr>
        <w:pStyle w:val="Normaldeprocedimento"/>
        <w:jc w:val="left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>Jeste li u zadnja 24 sata primili bilo kakvo kontrastno sredstvo?   DA        NE</w:t>
      </w:r>
    </w:p>
    <w:p w14:paraId="744D936B" w14:textId="77777777" w:rsidR="0098598F" w:rsidRPr="00FE3E4A" w:rsidRDefault="0098598F">
      <w:pPr>
        <w:pStyle w:val="Normaldeprocedimento"/>
        <w:jc w:val="left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5F1D5480" w14:textId="29D514B6" w:rsidR="0098598F" w:rsidRPr="00FE3E4A" w:rsidRDefault="008836BF">
      <w:pPr>
        <w:pStyle w:val="Normaldeprocedimento"/>
        <w:jc w:val="left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>Navedite druge moguće alergije ili poteškoće koje ste imali pri prethodnim pretragama______________________________________________________________________________________</w:t>
      </w:r>
    </w:p>
    <w:p w14:paraId="033F8A3F" w14:textId="77777777" w:rsidR="0098598F" w:rsidRPr="00FE3E4A" w:rsidRDefault="0098598F">
      <w:pPr>
        <w:pStyle w:val="Normaldeprocedimento"/>
        <w:jc w:val="left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37A73AE6" w14:textId="77777777" w:rsidR="0098598F" w:rsidRPr="00FE3E4A" w:rsidRDefault="0098598F">
      <w:pPr>
        <w:pStyle w:val="Normaldeprocedimento"/>
        <w:jc w:val="left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258B6340" w14:textId="77777777" w:rsidR="0098598F" w:rsidRPr="00FE3E4A" w:rsidRDefault="0098598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6F6B429F" w14:textId="77777777" w:rsidR="0098598F" w:rsidRPr="00FE3E4A" w:rsidRDefault="0098598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00E7CCB2" w14:textId="77777777" w:rsidR="0098598F" w:rsidRPr="00FE3E4A" w:rsidRDefault="0098598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57A470C0" w14:textId="66D66317" w:rsidR="0098598F" w:rsidRPr="00FE3E4A" w:rsidRDefault="007E42A2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noProof/>
          <w:sz w:val="22"/>
          <w:szCs w:val="22"/>
          <w:lang w:val="sr-Latn-BA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D77C96F" wp14:editId="49A44EE2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6619875" cy="9525"/>
                <wp:effectExtent l="0" t="0" r="28575" b="28575"/>
                <wp:wrapNone/>
                <wp:docPr id="697159544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11111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32E2A" id="Line 1" o:spid="_x0000_s1026" style="position:absolute;flip:y;z-index: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0.05pt,18.8pt" to="991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" strokecolor="#111" strokeweight="1pt">
                <w10:wrap anchorx="margin"/>
              </v:line>
            </w:pict>
          </mc:Fallback>
        </mc:AlternateContent>
      </w:r>
    </w:p>
    <w:p w14:paraId="0971EBB0" w14:textId="4B0701A1" w:rsidR="007E42A2" w:rsidRPr="00FE3E4A" w:rsidRDefault="007E42A2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5A865668" w14:textId="2F5EC73C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>Koliko mi je poznato nisam trudna, a ujedno shvatam da u slučaju trudnoće ova pretraga može štetiti mojem nerođenom djetetu.</w:t>
      </w:r>
    </w:p>
    <w:p w14:paraId="1B73F5B3" w14:textId="77777777" w:rsidR="0098598F" w:rsidRPr="00FE3E4A" w:rsidRDefault="0098598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4AA58D59" w14:textId="0FBB8616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 xml:space="preserve">                    </w:t>
      </w:r>
    </w:p>
    <w:p w14:paraId="4C2C6773" w14:textId="76CECA44" w:rsidR="0098598F" w:rsidRPr="00FE3E4A" w:rsidRDefault="008836BF" w:rsidP="00A476A3">
      <w:pPr>
        <w:pStyle w:val="Normaldeprocedimento"/>
        <w:ind w:left="7799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 xml:space="preserve">                                                                                                                                                           ________________________</w:t>
      </w:r>
    </w:p>
    <w:p w14:paraId="5E8971A1" w14:textId="487FCEED" w:rsidR="0098598F" w:rsidRPr="00FE3E4A" w:rsidRDefault="008836B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  <w:r w:rsidRPr="00FE3E4A">
        <w:rPr>
          <w:rFonts w:ascii="Times New Roman" w:hAnsi="Times New Roman" w:cs="Times New Roman"/>
          <w:sz w:val="22"/>
          <w:szCs w:val="22"/>
          <w:lang w:val="sr-Latn-BA"/>
        </w:rPr>
        <w:t xml:space="preserve">                                                                                                                                                          </w:t>
      </w:r>
      <w:r w:rsidR="005C0EFC" w:rsidRPr="00FE3E4A">
        <w:rPr>
          <w:rFonts w:ascii="Times New Roman" w:hAnsi="Times New Roman" w:cs="Times New Roman"/>
          <w:sz w:val="22"/>
          <w:szCs w:val="22"/>
          <w:lang w:val="sr-Latn-BA"/>
        </w:rPr>
        <w:t xml:space="preserve">     </w:t>
      </w:r>
      <w:r w:rsidRPr="00FE3E4A">
        <w:rPr>
          <w:rFonts w:ascii="Times New Roman" w:hAnsi="Times New Roman" w:cs="Times New Roman"/>
          <w:sz w:val="22"/>
          <w:szCs w:val="22"/>
          <w:lang w:val="sr-Latn-BA"/>
        </w:rPr>
        <w:t xml:space="preserve"> (potpis)</w:t>
      </w:r>
    </w:p>
    <w:p w14:paraId="59D918EF" w14:textId="7E9FABAA" w:rsidR="0098598F" w:rsidRPr="00FE3E4A" w:rsidRDefault="006A097E">
      <w:pPr>
        <w:pStyle w:val="Textbody"/>
        <w:pageBreakBefore/>
        <w:rPr>
          <w:rFonts w:ascii="Times New Roman" w:hAnsi="Times New Roman" w:cs="Times New Roman"/>
          <w:sz w:val="22"/>
          <w:szCs w:val="22"/>
        </w:rPr>
      </w:pPr>
      <w:r w:rsidRPr="00FE3E4A">
        <w:rPr>
          <w:rFonts w:ascii="Times New Roman" w:eastAsia="Calibri" w:hAnsi="Times New Roman" w:cs="Times New Roman"/>
          <w:noProof/>
          <w:kern w:val="3"/>
          <w:sz w:val="22"/>
          <w:szCs w:val="22"/>
          <w:lang w:val="en-GB" w:eastAsia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1CD992" wp14:editId="4764FBC2">
                <wp:simplePos x="0" y="0"/>
                <wp:positionH relativeFrom="column">
                  <wp:posOffset>1913890</wp:posOffset>
                </wp:positionH>
                <wp:positionV relativeFrom="paragraph">
                  <wp:posOffset>5331460</wp:posOffset>
                </wp:positionV>
                <wp:extent cx="142875" cy="142875"/>
                <wp:effectExtent l="0" t="0" r="28575" b="28575"/>
                <wp:wrapNone/>
                <wp:docPr id="3414634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93066" id="Rectangle 2" o:spid="_x0000_s1026" style="position:absolute;margin-left:150.7pt;margin-top:419.8pt;width:11.25pt;height:11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" fillcolor="white [3212]" strokecolor="#030e13 [484]" strokeweight="1.5pt"/>
            </w:pict>
          </mc:Fallback>
        </mc:AlternateContent>
      </w:r>
    </w:p>
    <w:tbl>
      <w:tblPr>
        <w:tblW w:w="10365" w:type="dxa"/>
        <w:tblInd w:w="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65"/>
      </w:tblGrid>
      <w:tr w:rsidR="0098598F" w:rsidRPr="00FE3E4A" w14:paraId="7202A12B" w14:textId="77777777">
        <w:tc>
          <w:tcPr>
            <w:tcW w:w="10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621" w14:textId="77777777" w:rsidR="0098598F" w:rsidRPr="00FE3E4A" w:rsidRDefault="008836BF">
            <w:pPr>
              <w:pStyle w:val="Standard"/>
              <w:spacing w:after="160"/>
              <w:ind w:left="0" w:firstLine="0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2"/>
                <w:szCs w:val="22"/>
                <w:lang w:val="sr-Latn-BA" w:eastAsia="en-US"/>
              </w:rPr>
            </w:pPr>
            <w:r w:rsidRPr="00FE3E4A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2"/>
                <w:szCs w:val="22"/>
                <w:lang w:val="sr-Latn-BA" w:eastAsia="en-US"/>
              </w:rPr>
              <w:t>IZJAVA O ZAŠTITI LIČNIH PODATAKA</w:t>
            </w:r>
          </w:p>
          <w:p w14:paraId="266D9FE5" w14:textId="11C1D223" w:rsidR="0098598F" w:rsidRPr="00FE3E4A" w:rsidRDefault="008836BF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kern w:val="3"/>
                <w:sz w:val="22"/>
                <w:szCs w:val="22"/>
                <w:lang w:val="en-GB" w:eastAsia="en-US"/>
              </w:rPr>
            </w:pPr>
            <w:r w:rsidRPr="00FE3E4A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2"/>
                <w:szCs w:val="22"/>
                <w:lang w:val="sr-Latn-BA" w:eastAsia="en-US"/>
              </w:rPr>
              <w:t xml:space="preserve">Prihvatanjem Saglasnosti za </w:t>
            </w:r>
            <w:r w:rsidR="007E42A2" w:rsidRPr="00FE3E4A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2"/>
                <w:szCs w:val="22"/>
                <w:lang w:val="sr-Latn-BA" w:eastAsia="en-US"/>
              </w:rPr>
              <w:t>RTG pretrage</w:t>
            </w:r>
            <w:r w:rsidRPr="00FE3E4A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2"/>
                <w:szCs w:val="22"/>
                <w:lang w:val="sr-Latn-BA" w:eastAsia="en-US"/>
              </w:rPr>
              <w:t>, istovremeno dajem</w:t>
            </w:r>
            <w:r w:rsidRPr="00FE3E4A">
              <w:rPr>
                <w:rFonts w:ascii="Times New Roman" w:eastAsia="Calibri" w:hAnsi="Times New Roman" w:cs="Times New Roman"/>
                <w:b/>
                <w:color w:val="000000"/>
                <w:kern w:val="3"/>
                <w:sz w:val="22"/>
                <w:szCs w:val="22"/>
                <w:lang w:val="sr-Latn-BA" w:eastAsia="en-US"/>
              </w:rPr>
              <w:t xml:space="preserve"> </w:t>
            </w: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  <w:t>saglasnost za obradu mojih ličnih podataka za potrebe medicinskog liječenja na koji sam predmetnom saglasnosti dao pristanak, sve u skladu sa odgovarajućom zakonskom regulativom*. Uvažavajući navedeno, prihvatam:</w:t>
            </w:r>
          </w:p>
          <w:p w14:paraId="569BCA10" w14:textId="77777777" w:rsidR="0098598F" w:rsidRPr="00FE3E4A" w:rsidRDefault="0098598F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</w:p>
          <w:p w14:paraId="31A3B8A8" w14:textId="77777777" w:rsidR="0098598F" w:rsidRPr="00FE3E4A" w:rsidRDefault="008836BF">
            <w:pPr>
              <w:pStyle w:val="Standard"/>
              <w:numPr>
                <w:ilvl w:val="0"/>
                <w:numId w:val="36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  <w:t>Da se moji lični podaci, uključujući podatke o zdravstvenom stanju, dijagnostički nalazi i medicinska dokumentacija, obrađuju isključivo u svrhu pružanja zdravstvene zaštite, dijagnostike i liječenja,</w:t>
            </w:r>
          </w:p>
          <w:p w14:paraId="70EFCDA2" w14:textId="77777777" w:rsidR="0098598F" w:rsidRPr="00FE3E4A" w:rsidRDefault="008836BF">
            <w:pPr>
              <w:pStyle w:val="Standard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  <w:t>Da se obrada vrši u skladu sa važećim propisima Bosne i Hercegovine,</w:t>
            </w:r>
          </w:p>
          <w:p w14:paraId="3AB0C06E" w14:textId="77777777" w:rsidR="0098598F" w:rsidRPr="00FE3E4A" w:rsidRDefault="008836BF">
            <w:pPr>
              <w:pStyle w:val="Standard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  <w:t>Da podaci mogu biti dostupni isključivo ovlaštenim zdravstvenim radnicima i osoblju ustanove,</w:t>
            </w:r>
          </w:p>
          <w:p w14:paraId="29D30A1D" w14:textId="77777777" w:rsidR="0098598F" w:rsidRPr="00FE3E4A" w:rsidRDefault="008836BF">
            <w:pPr>
              <w:pStyle w:val="Standard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  <w:t>Da imam pravo na pristup svojim podacima, ispravku netačnih podataka i ulaganje prigovora u skladu sa zakonom.</w:t>
            </w:r>
          </w:p>
          <w:p w14:paraId="2037BF52" w14:textId="77777777" w:rsidR="0098598F" w:rsidRPr="00FE3E4A" w:rsidRDefault="0098598F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</w:pPr>
          </w:p>
          <w:p w14:paraId="21CAF0FA" w14:textId="53496830" w:rsidR="0098598F" w:rsidRPr="00FE3E4A" w:rsidRDefault="008836BF" w:rsidP="005C0EFC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en-US" w:eastAsia="en-US"/>
              </w:rPr>
              <w:t>Potvrđujem da sam imao/la mogućnost postaviti pitanja i da su mi data jasna objašnjenja.</w:t>
            </w:r>
          </w:p>
          <w:p w14:paraId="018B5880" w14:textId="77777777" w:rsidR="0098598F" w:rsidRPr="00FE3E4A" w:rsidRDefault="008836BF">
            <w:pPr>
              <w:pStyle w:val="Standard"/>
              <w:spacing w:line="240" w:lineRule="auto"/>
              <w:jc w:val="right"/>
              <w:rPr>
                <w:rFonts w:ascii="Times New Roman" w:eastAsia="Calibri" w:hAnsi="Times New Roman" w:cs="Times New Roman"/>
                <w:kern w:val="3"/>
                <w:lang w:val="en-GB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>*Zakon o zaštiti ličnih podataka BiH (</w:t>
            </w: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lang w:val="en-GB" w:eastAsia="en-US"/>
              </w:rPr>
              <w:t>"Službeni glasnik BiH", broj 12/25)</w:t>
            </w:r>
          </w:p>
          <w:p w14:paraId="59CEEA62" w14:textId="77777777" w:rsidR="0098598F" w:rsidRPr="00FE3E4A" w:rsidRDefault="0098598F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</w:p>
        </w:tc>
      </w:tr>
      <w:tr w:rsidR="0098598F" w:rsidRPr="00FE3E4A" w14:paraId="6691362D" w14:textId="77777777">
        <w:tc>
          <w:tcPr>
            <w:tcW w:w="1036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5AE" w14:textId="77777777" w:rsidR="0098598F" w:rsidRPr="00FE3E4A" w:rsidRDefault="0098598F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kern w:val="3"/>
                <w:sz w:val="22"/>
                <w:szCs w:val="22"/>
                <w:lang w:val="sr-Latn-BA" w:eastAsia="en-US"/>
              </w:rPr>
            </w:pPr>
          </w:p>
        </w:tc>
      </w:tr>
      <w:tr w:rsidR="0098598F" w:rsidRPr="00FE3E4A" w14:paraId="7FE6002F" w14:textId="77777777">
        <w:tc>
          <w:tcPr>
            <w:tcW w:w="10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40C0" w14:textId="4C5AD27A" w:rsidR="0098598F" w:rsidRPr="00FE3E4A" w:rsidRDefault="008836BF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kern w:val="3"/>
                <w:sz w:val="22"/>
                <w:szCs w:val="22"/>
                <w:lang w:val="sr-Latn-BA" w:eastAsia="en-US"/>
              </w:rPr>
            </w:pPr>
            <w:r w:rsidRPr="00FE3E4A">
              <w:rPr>
                <w:rFonts w:ascii="Times New Roman" w:eastAsia="Calibri" w:hAnsi="Times New Roman" w:cs="Times New Roman"/>
                <w:b/>
                <w:color w:val="000000"/>
                <w:kern w:val="3"/>
                <w:sz w:val="22"/>
                <w:szCs w:val="22"/>
                <w:lang w:val="sr-Latn-BA" w:eastAsia="en-US"/>
              </w:rPr>
              <w:t>II. Opcionalna ovlaštenja</w:t>
            </w:r>
          </w:p>
          <w:p w14:paraId="6238EEDF" w14:textId="77777777" w:rsidR="0098598F" w:rsidRPr="00FE3E4A" w:rsidRDefault="008836BF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  <w:t>Slobodno i dobrovoljno donosim odluku da se moji lični podaci obrađuju u dodatne svrhe. Razumijem da moje neprihvatanje da ustupim svoje podatke za ove dodatne svrhe neće ni na koji način uticati na kvalitet pružene medicinske usluge. Saglasan/na sam:</w:t>
            </w:r>
          </w:p>
          <w:p w14:paraId="3D30DB38" w14:textId="77777777" w:rsidR="0098598F" w:rsidRPr="00FE3E4A" w:rsidRDefault="008836BF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  <w:t>Da moje lične informacije budu anonimizirane kako bi se mogli koristiti i dijeliti u istraživačke i razvojne svrhe,</w:t>
            </w:r>
          </w:p>
          <w:p w14:paraId="1656D700" w14:textId="77777777" w:rsidR="0098598F" w:rsidRPr="00FE3E4A" w:rsidRDefault="008836B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  <w:t>Da se moj zdravstveni karton čuva u skladu sa zakonskom regulativom i internim aktima ustanove,</w:t>
            </w:r>
          </w:p>
          <w:p w14:paraId="1C82E4CF" w14:textId="77777777" w:rsidR="0098598F" w:rsidRPr="00FE3E4A" w:rsidRDefault="008836B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  <w:t>Da se moji lični podatke kako bi kroz analizu podataka poboljšala svoje usluge,</w:t>
            </w:r>
          </w:p>
          <w:p w14:paraId="64908973" w14:textId="77777777" w:rsidR="0098598F" w:rsidRPr="00FE3E4A" w:rsidRDefault="008836B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  <w:t>Da me se može kontaktirati u opšte marketinške svrhe putem e-maila, sms-a ili telefona,</w:t>
            </w:r>
          </w:p>
          <w:p w14:paraId="536DF068" w14:textId="10B35F47" w:rsidR="0098598F" w:rsidRPr="00FE3E4A" w:rsidRDefault="008836BF" w:rsidP="005C0EFC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  <w:r w:rsidRPr="00FE3E4A"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  <w:t>Da se moji lični podaci mogu koristiti za prekogranični prenos kao i podaci o zdravstvenom stanju, radiološkim, PET/CT i drugim dijagnostičkim nalazima, radi stručnog očitovanja, odnosno, da se prenos podataka vrši isključivo u medicinske svrhe, uz poštivanje profesionalne tajne i važećih propisa, s tim da zdravstveni radnici koji vrše očitovanje nemaju pravo koristiti moje podatke u druge svrhe niti ih dalje prosljeđivati.</w:t>
            </w:r>
          </w:p>
          <w:p w14:paraId="3BACAA43" w14:textId="4CA8F692" w:rsidR="0098598F" w:rsidRPr="00FE3E4A" w:rsidRDefault="0098598F">
            <w:pPr>
              <w:pStyle w:val="Standard"/>
              <w:spacing w:line="240" w:lineRule="auto"/>
              <w:rPr>
                <w:rFonts w:ascii="Times New Roman" w:eastAsia="Calibri" w:hAnsi="Times New Roman" w:cs="Times New Roman"/>
                <w:color w:val="000000"/>
                <w:kern w:val="3"/>
                <w:sz w:val="22"/>
                <w:szCs w:val="22"/>
                <w:lang w:val="sr-Latn-BA" w:eastAsia="en-US"/>
              </w:rPr>
            </w:pPr>
          </w:p>
          <w:p w14:paraId="6A0C9611" w14:textId="09080A1F" w:rsidR="0098598F" w:rsidRPr="00FE3E4A" w:rsidRDefault="006A097E">
            <w:pPr>
              <w:pStyle w:val="Standard"/>
              <w:spacing w:after="160"/>
              <w:jc w:val="center"/>
              <w:rPr>
                <w:rFonts w:ascii="Times New Roman" w:eastAsia="Calibri" w:hAnsi="Times New Roman" w:cs="Times New Roman"/>
                <w:kern w:val="3"/>
                <w:sz w:val="22"/>
                <w:szCs w:val="22"/>
                <w:lang w:val="en-GB" w:eastAsia="en-US"/>
              </w:rPr>
            </w:pPr>
            <w:r w:rsidRPr="00FE3E4A">
              <w:rPr>
                <w:rFonts w:ascii="Times New Roman" w:eastAsia="Calibri" w:hAnsi="Times New Roman" w:cs="Times New Roman"/>
                <w:noProof/>
                <w:kern w:val="3"/>
                <w:sz w:val="22"/>
                <w:szCs w:val="22"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55534B" wp14:editId="003DB614">
                      <wp:simplePos x="0" y="0"/>
                      <wp:positionH relativeFrom="column">
                        <wp:posOffset>3039745</wp:posOffset>
                      </wp:positionH>
                      <wp:positionV relativeFrom="paragraph">
                        <wp:posOffset>10160</wp:posOffset>
                      </wp:positionV>
                      <wp:extent cx="114300" cy="123825"/>
                      <wp:effectExtent l="0" t="0" r="19050" b="28575"/>
                      <wp:wrapNone/>
                      <wp:docPr id="58049357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B177C9" id="Rectangle 2" o:spid="_x0000_s1026" style="position:absolute;margin-left:239.35pt;margin-top:.8pt;width:9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" fillcolor="white [3212]" strokecolor="#030e13 [484]" strokeweight="1.5pt"/>
                  </w:pict>
                </mc:Fallback>
              </mc:AlternateContent>
            </w:r>
            <w:r w:rsidRPr="00FE3E4A">
              <w:rPr>
                <w:rFonts w:ascii="Times New Roman" w:eastAsia="Calibri" w:hAnsi="Times New Roman" w:cs="Times New Roman"/>
                <w:kern w:val="3"/>
                <w:sz w:val="22"/>
                <w:szCs w:val="22"/>
                <w:lang w:val="en-GB" w:eastAsia="en-US"/>
              </w:rPr>
              <w:t xml:space="preserve"> PRIHVATAM</w:t>
            </w:r>
            <w:r w:rsidRPr="00FE3E4A">
              <w:rPr>
                <w:rFonts w:ascii="Times New Roman" w:eastAsia="Calibri" w:hAnsi="Times New Roman" w:cs="Times New Roman"/>
                <w:kern w:val="3"/>
                <w:sz w:val="22"/>
                <w:szCs w:val="22"/>
                <w:lang w:val="en-GB" w:eastAsia="en-US"/>
              </w:rPr>
              <w:tab/>
            </w:r>
            <w:r w:rsidRPr="00FE3E4A">
              <w:rPr>
                <w:rFonts w:ascii="Times New Roman" w:eastAsia="Calibri" w:hAnsi="Times New Roman" w:cs="Times New Roman"/>
                <w:kern w:val="3"/>
                <w:sz w:val="22"/>
                <w:szCs w:val="22"/>
                <w:lang w:val="en-GB" w:eastAsia="en-US"/>
              </w:rPr>
              <w:tab/>
              <w:t xml:space="preserve">  ODBIJAM</w:t>
            </w:r>
          </w:p>
        </w:tc>
      </w:tr>
    </w:tbl>
    <w:p w14:paraId="25130F0E" w14:textId="77777777" w:rsidR="0098598F" w:rsidRPr="00FE3E4A" w:rsidRDefault="0098598F">
      <w:pPr>
        <w:pStyle w:val="Normaldeprocedimento"/>
        <w:rPr>
          <w:rFonts w:ascii="Times New Roman" w:hAnsi="Times New Roman" w:cs="Times New Roman"/>
          <w:sz w:val="22"/>
          <w:szCs w:val="22"/>
          <w:lang w:val="sr-Latn-BA"/>
        </w:rPr>
      </w:pPr>
    </w:p>
    <w:p w14:paraId="67355BA8" w14:textId="77777777" w:rsidR="0098598F" w:rsidRPr="00FE3E4A" w:rsidRDefault="008836BF">
      <w:pPr>
        <w:pStyle w:val="StandardWW"/>
        <w:jc w:val="both"/>
        <w:rPr>
          <w:b/>
          <w:bCs/>
          <w:sz w:val="22"/>
          <w:szCs w:val="22"/>
        </w:rPr>
      </w:pPr>
      <w:r w:rsidRPr="00FE3E4A">
        <w:rPr>
          <w:b/>
          <w:bCs/>
          <w:sz w:val="22"/>
          <w:szCs w:val="22"/>
        </w:rPr>
        <w:t>SAGLASNOST za prihvaćanje/odbijanje preporučenog dijagnostičkog postupka</w:t>
      </w:r>
    </w:p>
    <w:p w14:paraId="050A387E" w14:textId="77777777" w:rsidR="0098598F" w:rsidRPr="00FE3E4A" w:rsidRDefault="008836BF">
      <w:pPr>
        <w:pStyle w:val="StandardWW"/>
        <w:jc w:val="both"/>
        <w:rPr>
          <w:b/>
          <w:bCs/>
          <w:sz w:val="22"/>
          <w:szCs w:val="22"/>
        </w:rPr>
      </w:pPr>
      <w:r w:rsidRPr="00FE3E4A">
        <w:rPr>
          <w:sz w:val="22"/>
          <w:szCs w:val="22"/>
        </w:rPr>
        <w:t>U skladu s Zakona o pravima, obavezama i odgovornostima pacijenata u FBiH, upoznat/a sam na meni razumljiv način s potrebom za ovu pretragu, mogućim komplikacijama i popratnim pojavama te sam razumio/la pročitano i mogao/la sam postaviti pitanja liječniku u svrhu razjašnjavanja nejasnoća.</w:t>
      </w:r>
    </w:p>
    <w:p w14:paraId="7425E1EF" w14:textId="77777777" w:rsidR="0098598F" w:rsidRPr="00FE3E4A" w:rsidRDefault="008836BF">
      <w:pPr>
        <w:pStyle w:val="StandardWW"/>
        <w:jc w:val="both"/>
        <w:rPr>
          <w:sz w:val="22"/>
          <w:szCs w:val="22"/>
        </w:rPr>
      </w:pPr>
      <w:r w:rsidRPr="00FE3E4A">
        <w:rPr>
          <w:sz w:val="22"/>
          <w:szCs w:val="22"/>
        </w:rPr>
        <w:t>Stoga izjavljujem da slobodnom voljom utemeljenoj na potpunoj obaviještenosti o preporučenom dijagnostičkom postupku i svojstvima lijeka (kontrasta/radiofarmaka), koju sam dobio/la u pisanom obliku, dajem suglasnost za</w:t>
      </w:r>
    </w:p>
    <w:p w14:paraId="6C597573" w14:textId="77777777" w:rsidR="0098598F" w:rsidRPr="00FE3E4A" w:rsidRDefault="0098598F">
      <w:pPr>
        <w:pStyle w:val="StandardWW"/>
        <w:jc w:val="both"/>
        <w:rPr>
          <w:b/>
          <w:bCs/>
          <w:sz w:val="22"/>
          <w:szCs w:val="22"/>
        </w:rPr>
      </w:pPr>
    </w:p>
    <w:p w14:paraId="3EFB9EB6" w14:textId="3B39F9DD" w:rsidR="0098598F" w:rsidRPr="00FE3E4A" w:rsidRDefault="00D12604">
      <w:pPr>
        <w:pStyle w:val="StandardWW"/>
        <w:jc w:val="both"/>
        <w:rPr>
          <w:b/>
          <w:bCs/>
          <w:sz w:val="22"/>
          <w:szCs w:val="22"/>
        </w:rPr>
      </w:pPr>
      <w:r w:rsidRPr="00FE3E4A">
        <w:rPr>
          <w:b/>
          <w:bCs/>
          <w:sz w:val="22"/>
          <w:szCs w:val="22"/>
        </w:rPr>
        <w:t xml:space="preserve">   PRIHVATAM RTG pretragu                                   ODBIJAM RTG pretragu (zaokružiti jedno od ponuđenog)</w:t>
      </w:r>
    </w:p>
    <w:p w14:paraId="56046F2D" w14:textId="77777777" w:rsidR="0098598F" w:rsidRPr="00FE3E4A" w:rsidRDefault="0098598F">
      <w:pPr>
        <w:pStyle w:val="StandardWW"/>
        <w:jc w:val="both"/>
        <w:rPr>
          <w:b/>
          <w:bCs/>
          <w:sz w:val="22"/>
          <w:szCs w:val="22"/>
        </w:rPr>
      </w:pPr>
    </w:p>
    <w:p w14:paraId="032A00FF" w14:textId="77777777" w:rsidR="0098598F" w:rsidRPr="00FE3E4A" w:rsidRDefault="008836BF">
      <w:pPr>
        <w:pStyle w:val="StandardWW"/>
        <w:jc w:val="both"/>
        <w:rPr>
          <w:sz w:val="22"/>
          <w:szCs w:val="22"/>
        </w:rPr>
      </w:pPr>
      <w:r w:rsidRPr="00FE3E4A">
        <w:rPr>
          <w:sz w:val="22"/>
          <w:szCs w:val="22"/>
        </w:rPr>
        <w:t>što potvrđujem vlastoručnim potpisom. Potpisom na ovoj saglasnosti ujedno potvrđujem i da su gore navedeni odgovori istiniti.</w:t>
      </w:r>
    </w:p>
    <w:p w14:paraId="7D74DC79" w14:textId="77777777" w:rsidR="0098598F" w:rsidRPr="00FE3E4A" w:rsidRDefault="008836BF">
      <w:pPr>
        <w:pStyle w:val="StandardWW"/>
        <w:jc w:val="both"/>
      </w:pPr>
      <w:r w:rsidRPr="00FE3E4A">
        <w:t>*(Napomena: za pacijenta koji nije pri svijesti, za pacijenta s težom duševnom smetnjom te za poslovno nesposobnog ili maloljetnog pacijenta potrebno je navesti i ime i prezime zakonskog zastupnika, odnosno skrbnika, koji se potom potpisuje)</w:t>
      </w:r>
    </w:p>
    <w:p w14:paraId="073B03C0" w14:textId="77777777" w:rsidR="0098598F" w:rsidRPr="00FE3E4A" w:rsidRDefault="0098598F">
      <w:pPr>
        <w:pStyle w:val="StandardWW"/>
        <w:jc w:val="both"/>
      </w:pPr>
    </w:p>
    <w:p w14:paraId="7E0B959E" w14:textId="77777777" w:rsidR="0098598F" w:rsidRPr="00FE3E4A" w:rsidRDefault="008836BF">
      <w:pPr>
        <w:pStyle w:val="StandardWW"/>
        <w:jc w:val="both"/>
        <w:rPr>
          <w:b/>
          <w:bCs/>
          <w:sz w:val="22"/>
          <w:szCs w:val="22"/>
          <w:lang w:val="bs-Latn-BA"/>
        </w:rPr>
      </w:pPr>
      <w:r w:rsidRPr="00FE3E4A">
        <w:rPr>
          <w:b/>
          <w:bCs/>
          <w:sz w:val="22"/>
          <w:szCs w:val="22"/>
        </w:rPr>
        <w:t xml:space="preserve"> _____________________________ (potpis pacijenta/skrbnika)</w:t>
      </w:r>
    </w:p>
    <w:sectPr w:rsidR="0098598F" w:rsidRPr="00FE3E4A" w:rsidSect="00604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48C6A" w14:textId="77777777" w:rsidR="00566F79" w:rsidRDefault="00566F79">
      <w:r>
        <w:separator/>
      </w:r>
    </w:p>
  </w:endnote>
  <w:endnote w:type="continuationSeparator" w:id="0">
    <w:p w14:paraId="19D659FD" w14:textId="77777777" w:rsidR="00566F79" w:rsidRDefault="0056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Bk B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Default Metrics Font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28C6" w14:textId="77777777" w:rsidR="003F6FD3" w:rsidRDefault="003F6F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3F108" w14:textId="77777777" w:rsidR="003F6FD3" w:rsidRDefault="003F6F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59E82" w14:textId="77777777" w:rsidR="003F6FD3" w:rsidRDefault="003F6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0D1E3" w14:textId="77777777" w:rsidR="00566F79" w:rsidRDefault="00566F79">
      <w:r>
        <w:rPr>
          <w:color w:val="000000"/>
        </w:rPr>
        <w:separator/>
      </w:r>
    </w:p>
  </w:footnote>
  <w:footnote w:type="continuationSeparator" w:id="0">
    <w:p w14:paraId="4BB32724" w14:textId="77777777" w:rsidR="00566F79" w:rsidRDefault="0056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585E8" w14:textId="77777777" w:rsidR="003F6FD3" w:rsidRDefault="003F6F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04BA" w14:textId="77777777" w:rsidR="00001AC6" w:rsidRPr="005C0EFC" w:rsidRDefault="00001AC6">
    <w:pPr>
      <w:pStyle w:val="Standard"/>
      <w:rPr>
        <w:rFonts w:ascii="Trebuchet MS" w:hAnsi="Trebuchet MS"/>
        <w:sz w:val="24"/>
        <w:szCs w:val="24"/>
      </w:rPr>
    </w:pPr>
  </w:p>
  <w:tbl>
    <w:tblPr>
      <w:tblW w:w="10317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13"/>
      <w:gridCol w:w="6152"/>
      <w:gridCol w:w="2352"/>
    </w:tblGrid>
    <w:tr w:rsidR="008B7B81" w:rsidRPr="005C0EFC" w14:paraId="6E549E18" w14:textId="77777777">
      <w:trPr>
        <w:trHeight w:val="1263"/>
        <w:jc w:val="center"/>
      </w:trPr>
      <w:tc>
        <w:tcPr>
          <w:tcW w:w="1813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9447DB" w14:textId="77777777" w:rsidR="00001AC6" w:rsidRPr="005C0EFC" w:rsidRDefault="008836BF">
          <w:pPr>
            <w:pStyle w:val="Header"/>
            <w:jc w:val="center"/>
            <w:rPr>
              <w:sz w:val="24"/>
              <w:szCs w:val="24"/>
            </w:rPr>
          </w:pPr>
          <w:r w:rsidRPr="005C0EFC">
            <w:rPr>
              <w:noProof/>
              <w:sz w:val="24"/>
              <w:szCs w:val="24"/>
            </w:rPr>
            <w:drawing>
              <wp:inline distT="0" distB="0" distL="0" distR="0" wp14:anchorId="08E56CAD" wp14:editId="6486DA73">
                <wp:extent cx="737999" cy="383400"/>
                <wp:effectExtent l="0" t="0" r="4951" b="0"/>
                <wp:docPr id="1197232955" name="drawing Copy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999" cy="38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F95992A" w14:textId="77777777" w:rsidR="00001AC6" w:rsidRPr="00BA7E72" w:rsidRDefault="008836BF">
          <w:pPr>
            <w:pStyle w:val="Standard"/>
            <w:spacing w:line="240" w:lineRule="auto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5C0EFC">
            <w:rPr>
              <w:rFonts w:eastAsia="Calibri"/>
              <w:b/>
              <w:i/>
              <w:iCs/>
              <w:caps/>
              <w:color w:val="000000"/>
              <w:sz w:val="24"/>
              <w:szCs w:val="24"/>
              <w:lang w:val="sr-Latn-BA" w:eastAsia="en-US"/>
            </w:rPr>
            <w:t xml:space="preserve"> </w:t>
          </w:r>
          <w:r w:rsidRPr="00BA7E72">
            <w:rPr>
              <w:rFonts w:ascii="Times New Roman" w:eastAsia="Calibri" w:hAnsi="Times New Roman" w:cs="Times New Roman"/>
              <w:bCs/>
              <w:caps/>
              <w:color w:val="000000"/>
              <w:sz w:val="24"/>
              <w:szCs w:val="24"/>
              <w:lang w:val="sr-Latn-BA" w:eastAsia="en-US"/>
            </w:rPr>
            <w:t>Upitnik i saglasnost za RTG PRETRAGE</w:t>
          </w:r>
        </w:p>
      </w:tc>
      <w:tc>
        <w:tcPr>
          <w:tcW w:w="23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D398286" w14:textId="77777777" w:rsidR="00001AC6" w:rsidRDefault="008836BF">
          <w:pPr>
            <w:pStyle w:val="Footer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t xml:space="preserve">Strana </w:t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fldChar w:fldCharType="begin"/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instrText xml:space="preserve"> PAGE </w:instrText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fldChar w:fldCharType="separate"/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t>2</w:t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fldChar w:fldCharType="end"/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t xml:space="preserve"> od </w:t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fldChar w:fldCharType="begin"/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instrText xml:space="preserve"> NUMPAGES </w:instrText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fldChar w:fldCharType="separate"/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t>2</w:t>
          </w:r>
          <w:r w:rsidRPr="005C0EFC">
            <w:rPr>
              <w:rFonts w:ascii="Times New Roman" w:hAnsi="Times New Roman"/>
              <w:sz w:val="24"/>
              <w:szCs w:val="24"/>
              <w:lang w:eastAsia="en-US"/>
            </w:rPr>
            <w:fldChar w:fldCharType="end"/>
          </w:r>
        </w:p>
        <w:p w14:paraId="1E7EED3A" w14:textId="35763BB0" w:rsidR="003F6FD3" w:rsidRDefault="00091813">
          <w:pPr>
            <w:pStyle w:val="Footer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  <w:r>
            <w:rPr>
              <w:rFonts w:ascii="Times New Roman" w:hAnsi="Times New Roman"/>
              <w:sz w:val="24"/>
              <w:szCs w:val="24"/>
              <w:lang w:eastAsia="en-US"/>
            </w:rPr>
            <w:t>Obrazac broj</w:t>
          </w:r>
          <w:r w:rsidR="003F6FD3">
            <w:rPr>
              <w:rFonts w:ascii="Times New Roman" w:hAnsi="Times New Roman"/>
              <w:sz w:val="24"/>
              <w:szCs w:val="24"/>
              <w:lang w:eastAsia="en-US"/>
            </w:rPr>
            <w:t>:</w:t>
          </w:r>
        </w:p>
        <w:p w14:paraId="0921BCCC" w14:textId="1D2317DF" w:rsidR="003F6FD3" w:rsidRPr="005C0EFC" w:rsidRDefault="003F6FD3">
          <w:pPr>
            <w:pStyle w:val="Footer"/>
            <w:jc w:val="center"/>
            <w:rPr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  <w:lang w:eastAsia="en-US"/>
            </w:rPr>
            <w:t>ST.4.</w:t>
          </w:r>
          <w:r w:rsidR="00604588">
            <w:rPr>
              <w:rFonts w:ascii="Times New Roman" w:hAnsi="Times New Roman"/>
              <w:sz w:val="24"/>
              <w:szCs w:val="24"/>
              <w:lang w:eastAsia="en-US"/>
            </w:rPr>
            <w:t>2</w:t>
          </w:r>
          <w:r>
            <w:rPr>
              <w:rFonts w:ascii="Times New Roman" w:hAnsi="Times New Roman"/>
              <w:sz w:val="24"/>
              <w:szCs w:val="24"/>
              <w:lang w:eastAsia="en-US"/>
            </w:rPr>
            <w:t>.-006</w:t>
          </w:r>
        </w:p>
      </w:tc>
    </w:tr>
  </w:tbl>
  <w:p w14:paraId="3F420391" w14:textId="77777777" w:rsidR="00001AC6" w:rsidRPr="005C0EFC" w:rsidRDefault="00001AC6">
    <w:pPr>
      <w:pStyle w:val="Standard"/>
      <w:rPr>
        <w:rFonts w:ascii="Trebuchet MS" w:hAnsi="Trebuchet MS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EB2A" w14:textId="77777777" w:rsidR="003F6FD3" w:rsidRDefault="003F6F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84D"/>
    <w:multiLevelType w:val="multilevel"/>
    <w:tmpl w:val="FD00B25C"/>
    <w:styleLink w:val="WWNum2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5996F29"/>
    <w:multiLevelType w:val="multilevel"/>
    <w:tmpl w:val="6FA22F5E"/>
    <w:styleLink w:val="WW8Num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072C5C1F"/>
    <w:multiLevelType w:val="multilevel"/>
    <w:tmpl w:val="D0A4D05C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0C4611"/>
    <w:multiLevelType w:val="multilevel"/>
    <w:tmpl w:val="7742C23A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377C47"/>
    <w:multiLevelType w:val="multilevel"/>
    <w:tmpl w:val="E6026A9E"/>
    <w:styleLink w:val="WWNum1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0C21119E"/>
    <w:multiLevelType w:val="multilevel"/>
    <w:tmpl w:val="231092F8"/>
    <w:styleLink w:val="WWNum2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6670F56"/>
    <w:multiLevelType w:val="multilevel"/>
    <w:tmpl w:val="FB3CF36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181768A5"/>
    <w:multiLevelType w:val="multilevel"/>
    <w:tmpl w:val="7A6277CA"/>
    <w:styleLink w:val="WWNum5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1BA407B5"/>
    <w:multiLevelType w:val="multilevel"/>
    <w:tmpl w:val="C6903C44"/>
    <w:styleLink w:val="WWNum10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1DF90A7D"/>
    <w:multiLevelType w:val="multilevel"/>
    <w:tmpl w:val="1C681B18"/>
    <w:styleLink w:val="WW8Num2"/>
    <w:lvl w:ilvl="0">
      <w:start w:val="5"/>
      <w:numFmt w:val="decimal"/>
      <w:lvlText w:val="%1."/>
      <w:lvlJc w:val="left"/>
      <w:pPr>
        <w:ind w:left="948" w:hanging="360"/>
      </w:pPr>
    </w:lvl>
    <w:lvl w:ilvl="1">
      <w:start w:val="1"/>
      <w:numFmt w:val="decimal"/>
      <w:lvlText w:val="%1.%2"/>
      <w:lvlJc w:val="left"/>
      <w:pPr>
        <w:ind w:left="948" w:hanging="360"/>
      </w:pPr>
    </w:lvl>
    <w:lvl w:ilvl="2">
      <w:start w:val="1"/>
      <w:numFmt w:val="decimal"/>
      <w:lvlText w:val="%1.%2.%3"/>
      <w:lvlJc w:val="left"/>
      <w:pPr>
        <w:ind w:left="1308" w:hanging="720"/>
      </w:pPr>
    </w:lvl>
    <w:lvl w:ilvl="3">
      <w:start w:val="1"/>
      <w:numFmt w:val="decimal"/>
      <w:lvlText w:val="%1.%2.%3.%4"/>
      <w:lvlJc w:val="left"/>
      <w:pPr>
        <w:ind w:left="1308" w:hanging="720"/>
      </w:pPr>
    </w:lvl>
    <w:lvl w:ilvl="4">
      <w:start w:val="1"/>
      <w:numFmt w:val="decimal"/>
      <w:lvlText w:val="%1.%2.%3.%4.%5"/>
      <w:lvlJc w:val="left"/>
      <w:pPr>
        <w:ind w:left="1668" w:hanging="1080"/>
      </w:pPr>
    </w:lvl>
    <w:lvl w:ilvl="5">
      <w:start w:val="1"/>
      <w:numFmt w:val="decimal"/>
      <w:lvlText w:val="%1.%2.%3.%4.%5.%6"/>
      <w:lvlJc w:val="left"/>
      <w:pPr>
        <w:ind w:left="1668" w:hanging="1080"/>
      </w:pPr>
    </w:lvl>
    <w:lvl w:ilvl="6">
      <w:start w:val="1"/>
      <w:numFmt w:val="decimal"/>
      <w:lvlText w:val="%1.%2.%3.%4.%5.%6.%7"/>
      <w:lvlJc w:val="left"/>
      <w:pPr>
        <w:ind w:left="2028" w:hanging="1440"/>
      </w:pPr>
    </w:lvl>
    <w:lvl w:ilvl="7">
      <w:start w:val="1"/>
      <w:numFmt w:val="decimal"/>
      <w:lvlText w:val="%1.%2.%3.%4.%5.%6.%7.%8"/>
      <w:lvlJc w:val="left"/>
      <w:pPr>
        <w:ind w:left="2028" w:hanging="1440"/>
      </w:pPr>
    </w:lvl>
    <w:lvl w:ilvl="8">
      <w:start w:val="1"/>
      <w:numFmt w:val="decimal"/>
      <w:lvlText w:val="%1.%2.%3.%4.%5.%6.%7.%8.%9"/>
      <w:lvlJc w:val="left"/>
      <w:pPr>
        <w:ind w:left="2388" w:hanging="1800"/>
      </w:pPr>
    </w:lvl>
  </w:abstractNum>
  <w:abstractNum w:abstractNumId="10" w15:restartNumberingAfterBreak="0">
    <w:nsid w:val="1F692AEC"/>
    <w:multiLevelType w:val="multilevel"/>
    <w:tmpl w:val="D43CBFC8"/>
    <w:styleLink w:val="WWNum2"/>
    <w:lvl w:ilvl="0">
      <w:start w:val="2"/>
      <w:numFmt w:val="decimal"/>
      <w:pStyle w:val="Sub-sub-subMetodologias"/>
      <w:lvlText w:val="%1."/>
      <w:lvlJc w:val="left"/>
      <w:rPr>
        <w:rFonts w:ascii="Arial" w:hAnsi="Arial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rial" w:hAnsi="Arial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57324B"/>
    <w:multiLevelType w:val="multilevel"/>
    <w:tmpl w:val="32988288"/>
    <w:styleLink w:val="WWNum1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64A3B"/>
    <w:multiLevelType w:val="multilevel"/>
    <w:tmpl w:val="029694A6"/>
    <w:styleLink w:val="WW8Num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2C42149D"/>
    <w:multiLevelType w:val="multilevel"/>
    <w:tmpl w:val="E2ECF73A"/>
    <w:styleLink w:val="WWNum27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DB4104C"/>
    <w:multiLevelType w:val="multilevel"/>
    <w:tmpl w:val="F08EFEF0"/>
    <w:styleLink w:val="WWNum15"/>
    <w:lvl w:ilvl="0">
      <w:start w:val="1"/>
      <w:numFmt w:val="decimal"/>
      <w:lvlText w:val="%1."/>
      <w:lvlJc w:val="left"/>
      <w:pPr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191528D"/>
    <w:multiLevelType w:val="multilevel"/>
    <w:tmpl w:val="5E4C05C4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37557"/>
    <w:multiLevelType w:val="multilevel"/>
    <w:tmpl w:val="C78E3512"/>
    <w:styleLink w:val="WWNum8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17" w15:restartNumberingAfterBreak="0">
    <w:nsid w:val="3B672440"/>
    <w:multiLevelType w:val="multilevel"/>
    <w:tmpl w:val="C3786AB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44C52"/>
    <w:multiLevelType w:val="multilevel"/>
    <w:tmpl w:val="64FA2062"/>
    <w:styleLink w:val="WWNum11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3F042E71"/>
    <w:multiLevelType w:val="multilevel"/>
    <w:tmpl w:val="E0580B8C"/>
    <w:styleLink w:val="WWNum2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1076365"/>
    <w:multiLevelType w:val="multilevel"/>
    <w:tmpl w:val="B9C8AD48"/>
    <w:styleLink w:val="WWNum4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21" w15:restartNumberingAfterBreak="0">
    <w:nsid w:val="411F0C1C"/>
    <w:multiLevelType w:val="multilevel"/>
    <w:tmpl w:val="86420D00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35344"/>
    <w:multiLevelType w:val="multilevel"/>
    <w:tmpl w:val="42E478D4"/>
    <w:styleLink w:val="WWNum1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42F02989"/>
    <w:multiLevelType w:val="multilevel"/>
    <w:tmpl w:val="68063D40"/>
    <w:styleLink w:val="WW8Num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E37759"/>
    <w:multiLevelType w:val="multilevel"/>
    <w:tmpl w:val="C83ADFC0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F65BA9"/>
    <w:multiLevelType w:val="multilevel"/>
    <w:tmpl w:val="4EF6CBFC"/>
    <w:styleLink w:val="WWNum7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4ABC5D18"/>
    <w:multiLevelType w:val="multilevel"/>
    <w:tmpl w:val="47AE5524"/>
    <w:styleLink w:val="WWNum23"/>
    <w:lvl w:ilvl="0">
      <w:numFmt w:val="bullet"/>
      <w:lvlText w:val=""/>
      <w:lvlJc w:val="left"/>
      <w:pPr>
        <w:ind w:left="108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960" w:hanging="360"/>
      </w:pPr>
      <w:rPr>
        <w:rFonts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6120" w:hanging="360"/>
      </w:pPr>
      <w:rPr>
        <w:rFonts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27" w15:restartNumberingAfterBreak="0">
    <w:nsid w:val="5BD37F22"/>
    <w:multiLevelType w:val="multilevel"/>
    <w:tmpl w:val="1A103EBA"/>
    <w:styleLink w:val="WW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C35928"/>
    <w:multiLevelType w:val="multilevel"/>
    <w:tmpl w:val="2D907B84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4074B3"/>
    <w:multiLevelType w:val="multilevel"/>
    <w:tmpl w:val="8DA461B4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6B3A58D6"/>
    <w:multiLevelType w:val="multilevel"/>
    <w:tmpl w:val="9CF4DF40"/>
    <w:styleLink w:val="WWNum9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1" w15:restartNumberingAfterBreak="0">
    <w:nsid w:val="6EFD30DF"/>
    <w:multiLevelType w:val="multilevel"/>
    <w:tmpl w:val="1EE20494"/>
    <w:styleLink w:val="WWNum6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76EC11CB"/>
    <w:multiLevelType w:val="multilevel"/>
    <w:tmpl w:val="96B2BA62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04A77"/>
    <w:multiLevelType w:val="multilevel"/>
    <w:tmpl w:val="D4D6C5AA"/>
    <w:styleLink w:val="WWNum3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34" w15:restartNumberingAfterBreak="0">
    <w:nsid w:val="7FC44D23"/>
    <w:multiLevelType w:val="multilevel"/>
    <w:tmpl w:val="E286F3DC"/>
    <w:styleLink w:val="WWNum1"/>
    <w:lvl w:ilvl="0">
      <w:start w:val="1"/>
      <w:numFmt w:val="decimal"/>
      <w:pStyle w:val="NOVASECOPROCEDIMENTO"/>
      <w:lvlText w:val="%1."/>
      <w:lvlJc w:val="left"/>
      <w:pPr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897662113">
    <w:abstractNumId w:val="2"/>
  </w:num>
  <w:num w:numId="2" w16cid:durableId="1978297802">
    <w:abstractNumId w:val="34"/>
  </w:num>
  <w:num w:numId="3" w16cid:durableId="2056545106">
    <w:abstractNumId w:val="10"/>
  </w:num>
  <w:num w:numId="4" w16cid:durableId="1475483767">
    <w:abstractNumId w:val="33"/>
  </w:num>
  <w:num w:numId="5" w16cid:durableId="272833891">
    <w:abstractNumId w:val="20"/>
  </w:num>
  <w:num w:numId="6" w16cid:durableId="2040277884">
    <w:abstractNumId w:val="7"/>
  </w:num>
  <w:num w:numId="7" w16cid:durableId="41709053">
    <w:abstractNumId w:val="31"/>
  </w:num>
  <w:num w:numId="8" w16cid:durableId="261232048">
    <w:abstractNumId w:val="25"/>
  </w:num>
  <w:num w:numId="9" w16cid:durableId="540288825">
    <w:abstractNumId w:val="16"/>
  </w:num>
  <w:num w:numId="10" w16cid:durableId="614407293">
    <w:abstractNumId w:val="30"/>
  </w:num>
  <w:num w:numId="11" w16cid:durableId="690760801">
    <w:abstractNumId w:val="8"/>
  </w:num>
  <w:num w:numId="12" w16cid:durableId="1687631543">
    <w:abstractNumId w:val="18"/>
  </w:num>
  <w:num w:numId="13" w16cid:durableId="1508785804">
    <w:abstractNumId w:val="17"/>
  </w:num>
  <w:num w:numId="14" w16cid:durableId="1873227475">
    <w:abstractNumId w:val="22"/>
  </w:num>
  <w:num w:numId="15" w16cid:durableId="1260333956">
    <w:abstractNumId w:val="4"/>
  </w:num>
  <w:num w:numId="16" w16cid:durableId="1952281031">
    <w:abstractNumId w:val="14"/>
  </w:num>
  <w:num w:numId="17" w16cid:durableId="1081414668">
    <w:abstractNumId w:val="15"/>
  </w:num>
  <w:num w:numId="18" w16cid:durableId="26562130">
    <w:abstractNumId w:val="21"/>
  </w:num>
  <w:num w:numId="19" w16cid:durableId="2119715688">
    <w:abstractNumId w:val="28"/>
  </w:num>
  <w:num w:numId="20" w16cid:durableId="28653867">
    <w:abstractNumId w:val="11"/>
  </w:num>
  <w:num w:numId="21" w16cid:durableId="1690061547">
    <w:abstractNumId w:val="29"/>
  </w:num>
  <w:num w:numId="22" w16cid:durableId="1689258766">
    <w:abstractNumId w:val="27"/>
  </w:num>
  <w:num w:numId="23" w16cid:durableId="730809163">
    <w:abstractNumId w:val="24"/>
  </w:num>
  <w:num w:numId="24" w16cid:durableId="1443455324">
    <w:abstractNumId w:val="26"/>
  </w:num>
  <w:num w:numId="25" w16cid:durableId="451630555">
    <w:abstractNumId w:val="19"/>
  </w:num>
  <w:num w:numId="26" w16cid:durableId="1689789642">
    <w:abstractNumId w:val="5"/>
  </w:num>
  <w:num w:numId="27" w16cid:durableId="2078628900">
    <w:abstractNumId w:val="0"/>
  </w:num>
  <w:num w:numId="28" w16cid:durableId="2076930528">
    <w:abstractNumId w:val="13"/>
  </w:num>
  <w:num w:numId="29" w16cid:durableId="2015110123">
    <w:abstractNumId w:val="32"/>
  </w:num>
  <w:num w:numId="30" w16cid:durableId="1724673395">
    <w:abstractNumId w:val="6"/>
  </w:num>
  <w:num w:numId="31" w16cid:durableId="1681544097">
    <w:abstractNumId w:val="9"/>
  </w:num>
  <w:num w:numId="32" w16cid:durableId="1231230848">
    <w:abstractNumId w:val="1"/>
  </w:num>
  <w:num w:numId="33" w16cid:durableId="273943596">
    <w:abstractNumId w:val="23"/>
  </w:num>
  <w:num w:numId="34" w16cid:durableId="424351578">
    <w:abstractNumId w:val="12"/>
  </w:num>
  <w:num w:numId="35" w16cid:durableId="1392727078">
    <w:abstractNumId w:val="3"/>
  </w:num>
  <w:num w:numId="36" w16cid:durableId="1871335613">
    <w:abstractNumId w:val="25"/>
  </w:num>
  <w:num w:numId="37" w16cid:durableId="651717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98F"/>
    <w:rsid w:val="00001AC6"/>
    <w:rsid w:val="0007733D"/>
    <w:rsid w:val="00091813"/>
    <w:rsid w:val="00145F15"/>
    <w:rsid w:val="00227AD7"/>
    <w:rsid w:val="00313C87"/>
    <w:rsid w:val="003F6FD3"/>
    <w:rsid w:val="005605AF"/>
    <w:rsid w:val="00566F79"/>
    <w:rsid w:val="005C0EFC"/>
    <w:rsid w:val="006042CE"/>
    <w:rsid w:val="00604588"/>
    <w:rsid w:val="0066596F"/>
    <w:rsid w:val="006A097E"/>
    <w:rsid w:val="006E500E"/>
    <w:rsid w:val="00797B23"/>
    <w:rsid w:val="007E42A2"/>
    <w:rsid w:val="00871296"/>
    <w:rsid w:val="008836BF"/>
    <w:rsid w:val="00911AD8"/>
    <w:rsid w:val="00963E9F"/>
    <w:rsid w:val="0098598F"/>
    <w:rsid w:val="009A5F4C"/>
    <w:rsid w:val="00A476A3"/>
    <w:rsid w:val="00B6209A"/>
    <w:rsid w:val="00B750E1"/>
    <w:rsid w:val="00BA7E72"/>
    <w:rsid w:val="00D12604"/>
    <w:rsid w:val="00D17DDB"/>
    <w:rsid w:val="00FE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0592F"/>
  <w15:docId w15:val="{CEDFD485-5063-454B-9530-9ADE3098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ind w:left="-70" w:firstLine="0"/>
      <w:jc w:val="center"/>
      <w:outlineLvl w:val="3"/>
    </w:pPr>
    <w:rPr>
      <w:b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ind w:left="0"/>
      <w:jc w:val="center"/>
      <w:outlineLvl w:val="4"/>
    </w:pPr>
    <w:rPr>
      <w:b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/>
      <w:ind w:left="0" w:firstLine="0"/>
      <w:jc w:val="both"/>
      <w:outlineLvl w:val="5"/>
    </w:pPr>
    <w:rPr>
      <w:sz w:val="24"/>
      <w:u w:val="single"/>
    </w:rPr>
  </w:style>
  <w:style w:type="paragraph" w:styleId="Heading7">
    <w:name w:val="heading 7"/>
    <w:basedOn w:val="Standard"/>
    <w:next w:val="Standard"/>
    <w:pPr>
      <w:keepNext/>
      <w:ind w:left="0" w:firstLine="0"/>
      <w:jc w:val="both"/>
      <w:outlineLvl w:val="6"/>
    </w:pPr>
    <w:rPr>
      <w:sz w:val="24"/>
    </w:rPr>
  </w:style>
  <w:style w:type="paragraph" w:styleId="Heading8">
    <w:name w:val="heading 8"/>
    <w:basedOn w:val="Standard"/>
    <w:next w:val="Standard"/>
    <w:pPr>
      <w:keepNext/>
      <w:ind w:left="72" w:firstLine="0"/>
      <w:outlineLvl w:val="7"/>
    </w:pPr>
    <w:rPr>
      <w:b/>
      <w:sz w:val="16"/>
    </w:rPr>
  </w:style>
  <w:style w:type="paragraph" w:styleId="Heading9">
    <w:name w:val="heading 9"/>
    <w:basedOn w:val="Standard"/>
    <w:next w:val="Standard"/>
    <w:pPr>
      <w:keepNext/>
      <w:ind w:left="284" w:firstLine="0"/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360" w:lineRule="auto"/>
      <w:ind w:left="142" w:firstLine="29"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line="240" w:lineRule="auto"/>
      <w:ind w:left="0" w:firstLine="0"/>
    </w:pPr>
    <w:rPr>
      <w:sz w:val="24"/>
    </w:r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394"/>
        <w:tab w:val="right" w:pos="8646"/>
      </w:tabs>
    </w:pPr>
  </w:style>
  <w:style w:type="paragraph" w:styleId="Footer">
    <w:name w:val="footer"/>
    <w:basedOn w:val="Standard"/>
    <w:pPr>
      <w:tabs>
        <w:tab w:val="center" w:pos="4394"/>
        <w:tab w:val="right" w:pos="8646"/>
      </w:tabs>
    </w:pPr>
  </w:style>
  <w:style w:type="paragraph" w:customStyle="1" w:styleId="NOVASECOPROCEDIMENTO">
    <w:name w:val="NOVA SECÇÃO PROCEDIMENTO"/>
    <w:basedOn w:val="Normaldeprocedimento"/>
    <w:next w:val="Normaldeprocedimento"/>
    <w:pPr>
      <w:numPr>
        <w:numId w:val="2"/>
      </w:numPr>
      <w:pBdr>
        <w:bottom w:val="single" w:sz="6" w:space="1" w:color="000000"/>
      </w:pBdr>
      <w:tabs>
        <w:tab w:val="left" w:pos="142"/>
        <w:tab w:val="left" w:pos="10348"/>
      </w:tabs>
      <w:spacing w:before="240" w:after="240" w:line="240" w:lineRule="auto"/>
      <w:jc w:val="left"/>
    </w:pPr>
    <w:rPr>
      <w:b/>
      <w:caps/>
      <w:spacing w:val="20"/>
      <w:sz w:val="22"/>
    </w:rPr>
  </w:style>
  <w:style w:type="paragraph" w:customStyle="1" w:styleId="Normaldeprocedimento">
    <w:name w:val="Normal de procedimento"/>
    <w:pPr>
      <w:widowControl/>
      <w:spacing w:line="360" w:lineRule="auto"/>
      <w:jc w:val="both"/>
    </w:pPr>
    <w:rPr>
      <w:rFonts w:ascii="Arial" w:eastAsia="Arial" w:hAnsi="Arial" w:cs="Arial"/>
    </w:rPr>
  </w:style>
  <w:style w:type="paragraph" w:customStyle="1" w:styleId="SecoMetodologias">
    <w:name w:val="Secção Metodologias"/>
    <w:basedOn w:val="Standard"/>
    <w:next w:val="Normaldeprocedimento"/>
    <w:pPr>
      <w:spacing w:before="120" w:after="120"/>
    </w:pPr>
    <w:rPr>
      <w:b/>
      <w:caps/>
    </w:rPr>
  </w:style>
  <w:style w:type="paragraph" w:customStyle="1" w:styleId="SUB-SUB-">
    <w:name w:val="SUB-SUB-"/>
    <w:basedOn w:val="SecoMetodologias"/>
    <w:next w:val="Normaldeprocedimento"/>
    <w:rPr>
      <w:b w:val="0"/>
    </w:rPr>
  </w:style>
  <w:style w:type="paragraph" w:customStyle="1" w:styleId="Sub-sub-subMetodologias">
    <w:name w:val="Sub-sub-sub Metodologias"/>
    <w:basedOn w:val="Standard"/>
    <w:next w:val="Normaldeprocedimento"/>
    <w:pPr>
      <w:numPr>
        <w:numId w:val="3"/>
      </w:numPr>
    </w:pPr>
  </w:style>
  <w:style w:type="paragraph" w:customStyle="1" w:styleId="Textbodyindent">
    <w:name w:val="Text body indent"/>
    <w:basedOn w:val="Standard"/>
    <w:pPr>
      <w:ind w:left="284" w:firstLine="0"/>
    </w:pPr>
    <w:rPr>
      <w:sz w:val="24"/>
    </w:rPr>
  </w:style>
  <w:style w:type="paragraph" w:customStyle="1" w:styleId="Texto">
    <w:name w:val="Texto"/>
    <w:basedOn w:val="Footer"/>
    <w:pPr>
      <w:widowControl w:val="0"/>
      <w:tabs>
        <w:tab w:val="clear" w:pos="4394"/>
        <w:tab w:val="clear" w:pos="8646"/>
        <w:tab w:val="center" w:pos="4320"/>
        <w:tab w:val="right" w:pos="8640"/>
      </w:tabs>
      <w:spacing w:line="240" w:lineRule="auto"/>
      <w:ind w:left="0" w:firstLine="0"/>
    </w:pPr>
    <w:rPr>
      <w:rFonts w:ascii="Futura Bk BT" w:eastAsia="Futura Bk BT" w:hAnsi="Futura Bk BT" w:cs="Futura Bk BT"/>
      <w:sz w:val="22"/>
      <w:lang w:val="en-US"/>
    </w:rPr>
  </w:style>
  <w:style w:type="paragraph" w:styleId="BodyTextIndent2">
    <w:name w:val="Body Text Indent 2"/>
    <w:basedOn w:val="Standard"/>
    <w:pPr>
      <w:ind w:left="993" w:hanging="709"/>
      <w:jc w:val="both"/>
    </w:pPr>
    <w:rPr>
      <w:sz w:val="24"/>
    </w:rPr>
  </w:style>
  <w:style w:type="paragraph" w:styleId="BodyTextIndent3">
    <w:name w:val="Body Text Indent 3"/>
    <w:basedOn w:val="Standard"/>
    <w:pPr>
      <w:ind w:left="567" w:hanging="283"/>
      <w:jc w:val="both"/>
    </w:pPr>
    <w:rPr>
      <w:sz w:val="24"/>
    </w:rPr>
  </w:style>
  <w:style w:type="paragraph" w:styleId="BodyText2">
    <w:name w:val="Body Text 2"/>
    <w:basedOn w:val="Standard"/>
    <w:pPr>
      <w:ind w:left="0" w:firstLine="0"/>
      <w:jc w:val="both"/>
    </w:pPr>
    <w:rPr>
      <w:sz w:val="24"/>
    </w:rPr>
  </w:style>
  <w:style w:type="paragraph" w:customStyle="1" w:styleId="FR2">
    <w:name w:val="FR2"/>
    <w:pPr>
      <w:ind w:left="2520"/>
    </w:pPr>
    <w:rPr>
      <w:rFonts w:ascii="Arial" w:eastAsia="Arial" w:hAnsi="Arial" w:cs="Arial"/>
      <w:b/>
      <w:sz w:val="12"/>
    </w:rPr>
  </w:style>
  <w:style w:type="paragraph" w:customStyle="1" w:styleId="Textodosprocedimentos">
    <w:name w:val="Texto dos procedimentos"/>
    <w:basedOn w:val="Standard"/>
    <w:pPr>
      <w:ind w:left="284" w:firstLine="0"/>
      <w:jc w:val="both"/>
    </w:pPr>
    <w:rPr>
      <w:sz w:val="22"/>
    </w:rPr>
  </w:style>
  <w:style w:type="paragraph" w:customStyle="1" w:styleId="Estilo1">
    <w:name w:val="Estilo1"/>
    <w:basedOn w:val="NOVASECOPROCEDIMENTO"/>
    <w:pPr>
      <w:tabs>
        <w:tab w:val="clear" w:pos="142"/>
        <w:tab w:val="clear" w:pos="10348"/>
        <w:tab w:val="left" w:pos="738"/>
        <w:tab w:val="left" w:pos="1192"/>
        <w:tab w:val="left" w:pos="10944"/>
      </w:tabs>
      <w:spacing w:before="0" w:after="0"/>
      <w:ind w:right="142"/>
    </w:pPr>
  </w:style>
  <w:style w:type="paragraph" w:customStyle="1" w:styleId="Estilo2">
    <w:name w:val="Estilo2"/>
    <w:basedOn w:val="NOVASECOPROCEDIMENTO"/>
    <w:autoRedefine/>
    <w:pPr>
      <w:spacing w:before="0" w:after="0"/>
    </w:pPr>
  </w:style>
  <w:style w:type="paragraph" w:customStyle="1" w:styleId="Estilo3">
    <w:name w:val="Estilo3"/>
    <w:basedOn w:val="NOVASECOPROCEDIMENTO"/>
    <w:autoRedefine/>
    <w:pPr>
      <w:spacing w:before="0" w:after="0"/>
    </w:pPr>
  </w:style>
  <w:style w:type="paragraph" w:customStyle="1" w:styleId="TextoprocedimentosLAC">
    <w:name w:val="Texto procedimentos LAC"/>
    <w:basedOn w:val="Standard"/>
    <w:pPr>
      <w:ind w:left="0" w:firstLine="0"/>
      <w:jc w:val="both"/>
    </w:pPr>
    <w:rPr>
      <w:rFonts w:ascii="Tahoma" w:eastAsia="Tahoma" w:hAnsi="Tahoma" w:cs="Tahoma"/>
    </w:rPr>
  </w:style>
  <w:style w:type="paragraph" w:customStyle="1" w:styleId="TextoprocedimentoscomMarcas">
    <w:name w:val="Texto procedimentos com Marcas"/>
    <w:basedOn w:val="Standard"/>
    <w:pPr>
      <w:ind w:left="0" w:firstLine="0"/>
      <w:jc w:val="both"/>
    </w:pPr>
    <w:rPr>
      <w:rFonts w:ascii="Tahoma" w:eastAsia="Tahoma" w:hAnsi="Tahoma" w:cs="Tahoma"/>
    </w:rPr>
  </w:style>
  <w:style w:type="paragraph" w:styleId="PlainText">
    <w:name w:val="Plain Text"/>
    <w:basedOn w:val="Standard"/>
    <w:pPr>
      <w:spacing w:line="240" w:lineRule="auto"/>
      <w:ind w:left="0" w:firstLine="0"/>
    </w:pPr>
    <w:rPr>
      <w:rFonts w:ascii="Courier New" w:eastAsia="Times" w:hAnsi="Courier New" w:cs="Courier New"/>
      <w:szCs w:val="24"/>
    </w:rPr>
  </w:style>
  <w:style w:type="paragraph" w:styleId="BalloonText">
    <w:name w:val="Balloon Text"/>
    <w:basedOn w:val="Standard"/>
    <w:pPr>
      <w:spacing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  <w:contextualSpacing/>
    </w:pPr>
  </w:style>
  <w:style w:type="paragraph" w:customStyle="1" w:styleId="PargrafodaLista2">
    <w:name w:val="Parágrafo da Lista2"/>
    <w:basedOn w:val="Standard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pPr>
      <w:widowControl/>
    </w:pPr>
    <w:rPr>
      <w:rFonts w:ascii="Arial" w:eastAsia="Arial" w:hAnsi="Arial" w:cs="Arial"/>
      <w:color w:val="000000"/>
      <w:sz w:val="24"/>
      <w:szCs w:val="24"/>
    </w:rPr>
  </w:style>
  <w:style w:type="paragraph" w:customStyle="1" w:styleId="NormaldeprocedimentoMQ">
    <w:name w:val="Normal de procedimento MQ"/>
    <w:pPr>
      <w:widowControl/>
      <w:spacing w:line="360" w:lineRule="auto"/>
      <w:jc w:val="both"/>
    </w:pPr>
    <w:rPr>
      <w:rFonts w:ascii="Arial" w:eastAsia="Arial" w:hAnsi="Arial" w:cs="Arial"/>
    </w:rPr>
  </w:style>
  <w:style w:type="paragraph" w:customStyle="1" w:styleId="Estilo1X2011">
    <w:name w:val="Estilo1.X 2011"/>
    <w:basedOn w:val="ListParagraph"/>
    <w:pPr>
      <w:spacing w:line="276" w:lineRule="auto"/>
      <w:ind w:left="0" w:firstLine="0"/>
      <w:jc w:val="both"/>
    </w:pPr>
    <w:rPr>
      <w:rFonts w:ascii="Trebuchet MS" w:eastAsia="Times New Roman" w:hAnsi="Trebuchet MS"/>
      <w:szCs w:val="22"/>
    </w:rPr>
  </w:style>
  <w:style w:type="paragraph" w:customStyle="1" w:styleId="Estilo12011">
    <w:name w:val="Estilo1 2011"/>
    <w:basedOn w:val="ListParagraph"/>
    <w:next w:val="Estilo1X2011"/>
    <w:pPr>
      <w:spacing w:before="240"/>
      <w:ind w:hanging="360"/>
      <w:jc w:val="both"/>
    </w:pPr>
    <w:rPr>
      <w:rFonts w:ascii="Trebuchet MS" w:eastAsia="Trebuchet MS" w:hAnsi="Trebuchet MS" w:cs="Trebuchet MS"/>
      <w:b/>
    </w:rPr>
  </w:style>
  <w:style w:type="paragraph" w:styleId="BlockText">
    <w:name w:val="Block Text"/>
    <w:basedOn w:val="Standard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spacing w:after="200" w:line="276" w:lineRule="auto"/>
      <w:ind w:left="1152" w:right="1152" w:firstLine="0"/>
    </w:pPr>
    <w:rPr>
      <w:rFonts w:ascii="Calibri" w:eastAsia="Times New Roman" w:hAnsi="Calibri"/>
      <w:i/>
      <w:iCs/>
      <w:color w:val="4F81BD"/>
      <w:sz w:val="22"/>
      <w:szCs w:val="22"/>
      <w:lang w:eastAsia="en-US"/>
    </w:rPr>
  </w:style>
  <w:style w:type="paragraph" w:styleId="NormalWeb">
    <w:name w:val="Normal (Web)"/>
    <w:basedOn w:val="Standard"/>
    <w:pPr>
      <w:spacing w:before="280" w:after="28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Став"/>
    <w:basedOn w:val="Standard"/>
    <w:pPr>
      <w:spacing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Bodytext1">
    <w:name w:val="Body text|1"/>
    <w:basedOn w:val="Standard"/>
    <w:pPr>
      <w:widowControl w:val="0"/>
      <w:shd w:val="clear" w:color="auto" w:fill="FFFFFF"/>
      <w:spacing w:after="40"/>
    </w:pPr>
    <w:rPr>
      <w:rFonts w:ascii="Default Metrics Font" w:eastAsia="Default Metrics Font" w:hAnsi="Default Metrics Font" w:cs="Default Metrics Font"/>
      <w:sz w:val="19"/>
      <w:szCs w:val="19"/>
    </w:rPr>
  </w:style>
  <w:style w:type="paragraph" w:customStyle="1" w:styleId="Headerorfooter2">
    <w:name w:val="Header or footer|2"/>
    <w:basedOn w:val="Standard"/>
    <w:pPr>
      <w:widowControl w:val="0"/>
      <w:shd w:val="clear" w:color="auto" w:fill="FFFFFF"/>
    </w:pPr>
  </w:style>
  <w:style w:type="paragraph" w:customStyle="1" w:styleId="Bodytext3">
    <w:name w:val="Body text|3"/>
    <w:basedOn w:val="Standard"/>
    <w:pPr>
      <w:widowControl w:val="0"/>
      <w:shd w:val="clear" w:color="auto" w:fill="FFFFFF"/>
      <w:spacing w:after="40" w:line="222" w:lineRule="exact"/>
      <w:ind w:firstLine="340"/>
    </w:pPr>
    <w:rPr>
      <w:rFonts w:ascii="Default Metrics Font" w:eastAsia="Default Metrics Font" w:hAnsi="Default Metrics Font" w:cs="Default Metrics Font"/>
      <w:sz w:val="15"/>
      <w:szCs w:val="15"/>
    </w:rPr>
  </w:style>
  <w:style w:type="paragraph" w:customStyle="1" w:styleId="Heading21">
    <w:name w:val="Heading #2|1"/>
    <w:basedOn w:val="Standard"/>
    <w:pPr>
      <w:widowControl w:val="0"/>
      <w:shd w:val="clear" w:color="auto" w:fill="FFFFFF"/>
      <w:spacing w:after="40" w:line="254" w:lineRule="exact"/>
      <w:outlineLvl w:val="1"/>
    </w:pPr>
    <w:rPr>
      <w:rFonts w:ascii="Default Metrics Font" w:eastAsia="Default Metrics Font" w:hAnsi="Default Metrics Font" w:cs="Default Metrics Font"/>
      <w:b/>
      <w:bCs/>
      <w:sz w:val="19"/>
      <w:szCs w:val="19"/>
    </w:rPr>
  </w:style>
  <w:style w:type="paragraph" w:customStyle="1" w:styleId="Bodytext20">
    <w:name w:val="Body text|2"/>
    <w:basedOn w:val="Standard"/>
    <w:pPr>
      <w:widowControl w:val="0"/>
      <w:shd w:val="clear" w:color="auto" w:fill="FFFFFF"/>
      <w:spacing w:after="40" w:line="219" w:lineRule="exact"/>
    </w:pPr>
    <w:rPr>
      <w:rFonts w:ascii="Default Metrics Font" w:eastAsia="Default Metrics Font" w:hAnsi="Default Metrics Font" w:cs="Default Metrics Font"/>
      <w:sz w:val="17"/>
      <w:szCs w:val="17"/>
    </w:rPr>
  </w:style>
  <w:style w:type="paragraph" w:customStyle="1" w:styleId="Heading11">
    <w:name w:val="Heading #1|1"/>
    <w:basedOn w:val="Standard"/>
    <w:pPr>
      <w:widowControl w:val="0"/>
      <w:shd w:val="clear" w:color="auto" w:fill="FFFFFF"/>
      <w:spacing w:after="60"/>
      <w:outlineLvl w:val="0"/>
    </w:pPr>
    <w:rPr>
      <w:rFonts w:ascii="Default Metrics Font" w:eastAsia="Default Metrics Font" w:hAnsi="Default Metrics Font" w:cs="Default Metrics Font"/>
      <w:sz w:val="22"/>
      <w:szCs w:val="22"/>
    </w:rPr>
  </w:style>
  <w:style w:type="paragraph" w:customStyle="1" w:styleId="Bodytext4">
    <w:name w:val="Body text|4"/>
    <w:basedOn w:val="Standard"/>
    <w:pPr>
      <w:widowControl w:val="0"/>
      <w:shd w:val="clear" w:color="auto" w:fill="FFFFFF"/>
      <w:spacing w:before="40" w:after="20"/>
      <w:ind w:firstLine="500"/>
    </w:pPr>
    <w:rPr>
      <w:rFonts w:ascii="Default Metrics Font" w:eastAsia="Default Metrics Font" w:hAnsi="Default Metrics Font" w:cs="Default Metrics Font"/>
      <w:b/>
      <w:bCs/>
      <w:sz w:val="10"/>
      <w:szCs w:val="1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ontents1">
    <w:name w:val="Contents 1"/>
    <w:basedOn w:val="Standard"/>
    <w:next w:val="Standard"/>
    <w:pPr>
      <w:tabs>
        <w:tab w:val="left" w:pos="502"/>
        <w:tab w:val="right" w:leader="dot" w:pos="9231"/>
      </w:tabs>
    </w:pPr>
  </w:style>
  <w:style w:type="paragraph" w:customStyle="1" w:styleId="TableParagraph">
    <w:name w:val="Table Paragraph"/>
    <w:basedOn w:val="Standard"/>
  </w:style>
  <w:style w:type="paragraph" w:customStyle="1" w:styleId="FrameContents0">
    <w:name w:val="Frame Contents"/>
    <w:basedOn w:val="Standard"/>
  </w:style>
  <w:style w:type="paragraph" w:customStyle="1" w:styleId="Contents2">
    <w:name w:val="Contents 2"/>
    <w:basedOn w:val="Standard"/>
    <w:next w:val="Standard"/>
    <w:pPr>
      <w:spacing w:after="100"/>
      <w:ind w:left="200"/>
    </w:pPr>
  </w:style>
  <w:style w:type="paragraph" w:styleId="IndexHeading">
    <w:name w:val="index heading"/>
    <w:basedOn w:val="Heading"/>
    <w:pPr>
      <w:suppressLineNumbers/>
      <w:ind w:left="0" w:firstLine="0"/>
    </w:pPr>
    <w:rPr>
      <w:b/>
      <w:bCs/>
      <w:sz w:val="32"/>
      <w:szCs w:val="32"/>
    </w:rPr>
  </w:style>
  <w:style w:type="paragraph" w:customStyle="1" w:styleId="ContentsHeading">
    <w:name w:val="Contents Heading"/>
    <w:basedOn w:val="Heading1"/>
    <w:next w:val="Standard"/>
    <w:pPr>
      <w:keepLines/>
      <w:spacing w:before="240" w:line="259" w:lineRule="auto"/>
      <w:ind w:left="0" w:firstLine="0"/>
      <w:jc w:val="left"/>
    </w:pPr>
    <w:rPr>
      <w:rFonts w:ascii="Cambria" w:eastAsia="Times New Roman" w:hAnsi="Cambria" w:cs="Times New Roman"/>
      <w:b w:val="0"/>
      <w:color w:val="365F91"/>
      <w:sz w:val="32"/>
      <w:szCs w:val="32"/>
      <w:lang w:val="en-US" w:eastAsia="en-US"/>
    </w:rPr>
  </w:style>
  <w:style w:type="paragraph" w:styleId="NoSpacing">
    <w:name w:val="No Spacing"/>
    <w:pPr>
      <w:widowControl/>
    </w:pPr>
    <w:rPr>
      <w:rFonts w:ascii="Calibri" w:eastAsia="Calibri" w:hAnsi="Calibri"/>
      <w:sz w:val="22"/>
      <w:szCs w:val="22"/>
      <w:lang w:val="en-US" w:eastAsia="en-US"/>
    </w:rPr>
  </w:style>
  <w:style w:type="paragraph" w:styleId="Title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 w:line="240" w:lineRule="auto"/>
      <w:ind w:left="0" w:firstLine="0"/>
      <w:contextualSpacing/>
    </w:pPr>
    <w:rPr>
      <w:rFonts w:ascii="Cambria" w:eastAsia="Times New Roman" w:hAnsi="Cambria" w:cs="Times New Roman"/>
      <w:color w:val="17365D"/>
      <w:spacing w:val="5"/>
      <w:kern w:val="3"/>
      <w:sz w:val="52"/>
      <w:szCs w:val="52"/>
      <w:lang w:val="en-US" w:eastAsia="en-US"/>
    </w:rPr>
  </w:style>
  <w:style w:type="paragraph" w:customStyle="1" w:styleId="Endnote">
    <w:name w:val="Endnote"/>
    <w:basedOn w:val="Standard"/>
    <w:rPr>
      <w:szCs w:val="18"/>
    </w:rPr>
  </w:style>
  <w:style w:type="paragraph" w:styleId="Revision">
    <w:name w:val="Revision"/>
    <w:pPr>
      <w:widowControl/>
      <w:textAlignment w:val="auto"/>
    </w:pPr>
    <w:rPr>
      <w:szCs w:val="21"/>
    </w:rPr>
  </w:style>
  <w:style w:type="paragraph" w:customStyle="1" w:styleId="TextbodyWW">
    <w:name w:val="Text body (WW)"/>
    <w:basedOn w:val="StandardWW"/>
    <w:pPr>
      <w:spacing w:after="120"/>
    </w:pPr>
  </w:style>
  <w:style w:type="paragraph" w:customStyle="1" w:styleId="StandardWW">
    <w:name w:val="Standard (WW)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PlainTextChar">
    <w:name w:val="Plain Text Char"/>
    <w:basedOn w:val="DefaultParagraphFont"/>
    <w:rPr>
      <w:rFonts w:ascii="Courier New" w:eastAsia="Times" w:hAnsi="Courier New" w:cs="Courier New"/>
      <w:szCs w:val="24"/>
    </w:r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rPr>
      <w:rFonts w:ascii="Arial" w:eastAsia="Arial" w:hAnsi="Arial" w:cs="Arial"/>
    </w:rPr>
  </w:style>
  <w:style w:type="character" w:customStyle="1" w:styleId="Estilo1X2011Carcter">
    <w:name w:val="Estilo1.X 2011 Carácter"/>
    <w:basedOn w:val="ListParagraphChar"/>
    <w:rPr>
      <w:rFonts w:ascii="Trebuchet MS" w:eastAsia="Times New Roman" w:hAnsi="Trebuchet MS" w:cs="Arial"/>
      <w:szCs w:val="22"/>
    </w:rPr>
  </w:style>
  <w:style w:type="character" w:customStyle="1" w:styleId="FooterChar">
    <w:name w:val="Footer Char"/>
    <w:basedOn w:val="DefaultParagraphFont"/>
    <w:rPr>
      <w:rFonts w:ascii="Arial" w:eastAsia="Arial" w:hAnsi="Arial" w:cs="Arial"/>
    </w:rPr>
  </w:style>
  <w:style w:type="character" w:customStyle="1" w:styleId="NormaldeprocedimentoCarcter">
    <w:name w:val="Normal de procedimento Carácter"/>
    <w:rPr>
      <w:rFonts w:ascii="Arial" w:eastAsia="Arial" w:hAnsi="Arial" w:cs="Arial"/>
    </w:rPr>
  </w:style>
  <w:style w:type="character" w:customStyle="1" w:styleId="Estilo12011Carcter">
    <w:name w:val="Estilo1 2011 Carácter"/>
    <w:basedOn w:val="ListParagraphChar"/>
    <w:rPr>
      <w:rFonts w:ascii="Trebuchet MS" w:eastAsia="Trebuchet MS" w:hAnsi="Trebuchet MS" w:cs="Trebuchet MS"/>
      <w:b/>
    </w:rPr>
  </w:style>
  <w:style w:type="character" w:styleId="UnresolvedMention">
    <w:name w:val="Unresolved Mention"/>
    <w:basedOn w:val="DefaultParagraphFont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ListLabel1">
    <w:name w:val="ListLabel 1"/>
    <w:rPr>
      <w:rFonts w:ascii="Arial" w:eastAsia="Arial" w:hAnsi="Arial" w:cs="Arial"/>
      <w:color w:val="99CC00"/>
      <w:sz w:val="24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Arial" w:eastAsia="Arial" w:hAnsi="Arial" w:cs="Arial"/>
      <w:b w:val="0"/>
      <w:i w:val="0"/>
      <w:sz w:val="20"/>
    </w:rPr>
  </w:style>
  <w:style w:type="character" w:customStyle="1" w:styleId="ListLabel11">
    <w:name w:val="ListLabel 11"/>
    <w:rPr>
      <w:rFonts w:ascii="Arial" w:eastAsia="Arial" w:hAnsi="Arial" w:cs="Arial"/>
      <w:b/>
      <w:i w:val="0"/>
      <w:sz w:val="20"/>
    </w:rPr>
  </w:style>
  <w:style w:type="character" w:customStyle="1" w:styleId="ListLabel12">
    <w:name w:val="ListLabel 12"/>
    <w:rPr>
      <w:rFonts w:ascii="Arial" w:eastAsia="Arial" w:hAnsi="Arial" w:cs="Arial"/>
      <w:b w:val="0"/>
      <w:i w:val="0"/>
      <w:sz w:val="2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20">
    <w:name w:val="ListLabel 20"/>
    <w:rPr>
      <w:b/>
      <w:sz w:val="20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29">
    <w:name w:val="ListLabel 29"/>
    <w:rPr>
      <w:b/>
      <w:sz w:val="20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Times New Roman" w:eastAsia="Times New Roman" w:hAnsi="Times New Roman" w:cs="Aria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  <w:rPr>
      <w:rFonts w:ascii="Times New Roman" w:eastAsia="Times New Roman" w:hAnsi="Times New Roman" w:cs="Times New Roman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  <w:rPr>
      <w:rFonts w:ascii="Times New Roman" w:eastAsia="Times New Roman" w:hAnsi="Times New Roman" w:cs="Times New Roman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Times New Roman" w:eastAsia="Times New Roman" w:hAnsi="Times New Roman" w:cs="Arial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</w:style>
  <w:style w:type="character" w:customStyle="1" w:styleId="ListLabel49">
    <w:name w:val="ListLabel 49"/>
    <w:rPr>
      <w:rFonts w:ascii="Times New Roman" w:eastAsia="Times New Roman" w:hAnsi="Times New Roman" w:cs="Times New Roman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</w:style>
  <w:style w:type="character" w:customStyle="1" w:styleId="ListLabel52">
    <w:name w:val="ListLabel 52"/>
    <w:rPr>
      <w:rFonts w:ascii="Times New Roman" w:eastAsia="Times New Roman" w:hAnsi="Times New Roman" w:cs="Times New Roman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ascii="Times New Roman" w:eastAsia="Times New Roman" w:hAnsi="Times New Roman" w:cs="Arial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ascii="Times New Roman" w:eastAsia="Times New Roman" w:hAnsi="Times New Roman" w:cs="Times New Roman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</w:style>
  <w:style w:type="character" w:customStyle="1" w:styleId="ListLabel61">
    <w:name w:val="ListLabel 61"/>
    <w:rPr>
      <w:rFonts w:ascii="Times New Roman" w:eastAsia="Times New Roman" w:hAnsi="Times New Roman" w:cs="Times New Roman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65">
    <w:name w:val="ListLabel 65"/>
    <w:rPr>
      <w:b/>
      <w:sz w:val="20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ascii="Times New Roman" w:eastAsia="Times New Roman" w:hAnsi="Times New Roman" w:cs="Times New Roman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</w:style>
  <w:style w:type="character" w:customStyle="1" w:styleId="ListLabel76">
    <w:name w:val="ListLabel 76"/>
    <w:rPr>
      <w:rFonts w:ascii="Times New Roman" w:eastAsia="Times New Roman" w:hAnsi="Times New Roman" w:cs="Times New Roman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</w:style>
  <w:style w:type="character" w:customStyle="1" w:styleId="ListLabel79">
    <w:name w:val="ListLabel 79"/>
    <w:rPr>
      <w:rFonts w:ascii="Times New Roman" w:eastAsia="Times New Roman" w:hAnsi="Times New Roman" w:cs="Times New Roman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Times New Roman" w:eastAsia="Times New Roman" w:hAnsi="Times New Roman" w:cs="Times New Roman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</w:style>
  <w:style w:type="character" w:customStyle="1" w:styleId="ListLabel85">
    <w:name w:val="ListLabel 85"/>
    <w:rPr>
      <w:rFonts w:ascii="Times New Roman" w:eastAsia="Times New Roman" w:hAnsi="Times New Roman" w:cs="Times New Roman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</w:style>
  <w:style w:type="character" w:customStyle="1" w:styleId="ListLabel88">
    <w:name w:val="ListLabel 88"/>
    <w:rPr>
      <w:rFonts w:ascii="Times New Roman" w:eastAsia="Times New Roman" w:hAnsi="Times New Roman" w:cs="Times New Roman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</w:style>
  <w:style w:type="character" w:customStyle="1" w:styleId="ListLabel91">
    <w:name w:val="ListLabel 91"/>
    <w:rPr>
      <w:rFonts w:ascii="Times New Roman" w:eastAsia="Times New Roman" w:hAnsi="Times New Roman" w:cs="Times New Roman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</w:style>
  <w:style w:type="character" w:customStyle="1" w:styleId="ListLabel94">
    <w:name w:val="ListLabel 94"/>
    <w:rPr>
      <w:rFonts w:ascii="Times New Roman" w:eastAsia="Times New Roman" w:hAnsi="Times New Roman" w:cs="Times New Roman"/>
    </w:rPr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</w:style>
  <w:style w:type="character" w:customStyle="1" w:styleId="ListLabel97">
    <w:name w:val="ListLabel 97"/>
    <w:rPr>
      <w:rFonts w:ascii="Times New Roman" w:eastAsia="Times New Roman" w:hAnsi="Times New Roman" w:cs="Times New Roman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</w:style>
  <w:style w:type="character" w:customStyle="1" w:styleId="ListLabel112">
    <w:name w:val="ListLabel 112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</w:style>
  <w:style w:type="character" w:customStyle="1" w:styleId="ListLabel115">
    <w:name w:val="ListLabel 115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rPr>
      <w:rFonts w:cs="Courier New"/>
    </w:rPr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Times New Roman" w:eastAsia="Times New Roman" w:hAnsi="Times New Roman" w:cs="Times New Roman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  <w:rPr>
      <w:rFonts w:ascii="Times New Roman" w:eastAsia="Times New Roman" w:hAnsi="Times New Roman" w:cs="Times New Roman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rFonts w:ascii="Times New Roman" w:eastAsia="Times New Roman" w:hAnsi="Times New Roman" w:cs="Times New Roman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Arial" w:eastAsia="Arial" w:hAnsi="Arial" w:cs="Arial"/>
      <w:color w:val="99CC00"/>
      <w:sz w:val="24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Calibri" w:eastAsia="Calibri" w:hAnsi="Calibri" w:cs="Times New Roman"/>
    </w:rPr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</w:style>
  <w:style w:type="character" w:customStyle="1" w:styleId="ListLabel175">
    <w:name w:val="ListLabel 175"/>
    <w:rPr>
      <w:rFonts w:ascii="Times New Roman" w:eastAsia="Times New Roman" w:hAnsi="Times New Roman" w:cs="Times New Roman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</w:style>
  <w:style w:type="character" w:customStyle="1" w:styleId="ListLabel178">
    <w:name w:val="ListLabel 178"/>
    <w:rPr>
      <w:rFonts w:ascii="Times New Roman" w:eastAsia="Times New Roman" w:hAnsi="Times New Roman" w:cs="Times New Roman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NumberingSymbols">
    <w:name w:val="Numbering Symbols"/>
  </w:style>
  <w:style w:type="character" w:customStyle="1" w:styleId="Headerorfooter20">
    <w:name w:val="Header or footer|2_"/>
    <w:basedOn w:val="DefaultParagraphFont"/>
    <w:rPr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Bodytext30">
    <w:name w:val="Body text|3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10">
    <w:name w:val="Body text|1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Heading210">
    <w:name w:val="Heading #2|1_"/>
    <w:basedOn w:val="DefaultParagraphFont"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21">
    <w:name w:val="Body text|2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Heading110">
    <w:name w:val="Heading #1|1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40">
    <w:name w:val="Body text|4_"/>
    <w:basedOn w:val="DefaultParagraphFont"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0"/>
      <w:szCs w:val="10"/>
      <w:u w:val="none"/>
    </w:rPr>
  </w:style>
  <w:style w:type="character" w:customStyle="1" w:styleId="ListLabel199">
    <w:name w:val="ListLabel 199"/>
    <w:rPr>
      <w:rFonts w:ascii="Times New Roman" w:eastAsia="Times New Roman" w:hAnsi="Times New Roman" w:cs="Times New Roman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</w:style>
  <w:style w:type="character" w:customStyle="1" w:styleId="ListLabel202">
    <w:name w:val="ListLabel 202"/>
    <w:rPr>
      <w:rFonts w:ascii="Times New Roman" w:eastAsia="Times New Roman" w:hAnsi="Times New Roman" w:cs="Times New Roman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</w:style>
  <w:style w:type="character" w:customStyle="1" w:styleId="ListLabel205">
    <w:name w:val="ListLabel 205"/>
    <w:rPr>
      <w:rFonts w:ascii="Times New Roman" w:eastAsia="Times New Roman" w:hAnsi="Times New Roman" w:cs="Times New Roman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</w:style>
  <w:style w:type="character" w:customStyle="1" w:styleId="ListLabel208">
    <w:name w:val="ListLabel 208"/>
    <w:rPr>
      <w:rFonts w:ascii="Times New Roman" w:eastAsia="Times New Roman" w:hAnsi="Times New Roman" w:cs="Times New Roman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Times New Roman" w:eastAsia="Times New Roman" w:hAnsi="Times New Roman" w:cs="Arial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rFonts w:ascii="Times New Roman" w:eastAsia="Times New Roman" w:hAnsi="Times New Roman" w:cs="Arial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Times New Roman" w:eastAsia="Times New Roman" w:hAnsi="Times New Roman" w:cs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b w:val="0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StrongEmphasis">
    <w:name w:val="Strong Emphasis"/>
    <w:rPr>
      <w:b/>
      <w:bCs/>
    </w:rPr>
  </w:style>
  <w:style w:type="character" w:styleId="PageNumber">
    <w:name w:val="page number"/>
    <w:basedOn w:val="DefaultParagraphFont"/>
  </w:style>
  <w:style w:type="character" w:customStyle="1" w:styleId="Heading2Char">
    <w:name w:val="Heading 2 Char"/>
    <w:rPr>
      <w:rFonts w:ascii="Arial" w:eastAsia="Arial" w:hAnsi="Arial" w:cs="Arial"/>
      <w:b/>
      <w:bCs/>
      <w:i/>
      <w:iCs/>
      <w:sz w:val="28"/>
      <w:szCs w:val="28"/>
      <w:lang w:val="en-GB"/>
    </w:rPr>
  </w:style>
  <w:style w:type="character" w:customStyle="1" w:styleId="Heading5Char">
    <w:name w:val="Heading 5 Char"/>
    <w:rPr>
      <w:rFonts w:ascii="Arial" w:eastAsia="Arial" w:hAnsi="Arial" w:cs="Arial"/>
      <w:i/>
      <w:iCs/>
      <w:sz w:val="28"/>
      <w:szCs w:val="24"/>
      <w:lang w:val="en-GB"/>
    </w:rPr>
  </w:style>
  <w:style w:type="character" w:customStyle="1" w:styleId="Linenumbering">
    <w:name w:val="Line numbering"/>
  </w:style>
  <w:style w:type="character" w:customStyle="1" w:styleId="NoSpacingChar">
    <w:name w:val="No Spacing Char"/>
    <w:basedOn w:val="DefaultParagraphFont"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color w:val="17365D"/>
      <w:spacing w:val="5"/>
      <w:kern w:val="3"/>
      <w:sz w:val="52"/>
      <w:szCs w:val="52"/>
      <w:lang w:val="en-US" w:eastAsia="en-US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  <w:basedOn w:val="DefaultParagraphFont"/>
    <w:rPr>
      <w:position w:val="0"/>
      <w:vertAlign w:val="superscript"/>
    </w:rPr>
  </w:style>
  <w:style w:type="character" w:customStyle="1" w:styleId="EndnoteTextChar">
    <w:name w:val="Endnote Text Char"/>
    <w:basedOn w:val="DefaultParagraphFont"/>
    <w:rPr>
      <w:sz w:val="20"/>
      <w:szCs w:val="18"/>
    </w:rPr>
  </w:style>
  <w:style w:type="character" w:customStyle="1" w:styleId="HeaderChar">
    <w:name w:val="Header Char"/>
    <w:basedOn w:val="DefaultParagraphFont"/>
  </w:style>
  <w:style w:type="character" w:customStyle="1" w:styleId="TekstbaloniaChar">
    <w:name w:val="Tekst balončića Char"/>
    <w:basedOn w:val="DefaultParagraphFont"/>
    <w:rPr>
      <w:rFonts w:ascii="Segoe UI" w:eastAsia="Segoe UI" w:hAnsi="Segoe UI" w:cs="Segoe UI"/>
      <w:sz w:val="18"/>
      <w:szCs w:val="16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  <w:style w:type="numbering" w:customStyle="1" w:styleId="WWNum9">
    <w:name w:val="WWNum9"/>
    <w:basedOn w:val="NoList"/>
    <w:pPr>
      <w:numPr>
        <w:numId w:val="10"/>
      </w:numPr>
    </w:pPr>
  </w:style>
  <w:style w:type="numbering" w:customStyle="1" w:styleId="WWNum10">
    <w:name w:val="WWNum10"/>
    <w:basedOn w:val="NoList"/>
    <w:pPr>
      <w:numPr>
        <w:numId w:val="11"/>
      </w:numPr>
    </w:pPr>
  </w:style>
  <w:style w:type="numbering" w:customStyle="1" w:styleId="WWNum11">
    <w:name w:val="WWNum11"/>
    <w:basedOn w:val="NoList"/>
    <w:pPr>
      <w:numPr>
        <w:numId w:val="12"/>
      </w:numPr>
    </w:pPr>
  </w:style>
  <w:style w:type="numbering" w:customStyle="1" w:styleId="WWNum12">
    <w:name w:val="WWNum12"/>
    <w:basedOn w:val="NoList"/>
    <w:pPr>
      <w:numPr>
        <w:numId w:val="13"/>
      </w:numPr>
    </w:pPr>
  </w:style>
  <w:style w:type="numbering" w:customStyle="1" w:styleId="WWNum13">
    <w:name w:val="WWNum13"/>
    <w:basedOn w:val="NoList"/>
    <w:pPr>
      <w:numPr>
        <w:numId w:val="14"/>
      </w:numPr>
    </w:pPr>
  </w:style>
  <w:style w:type="numbering" w:customStyle="1" w:styleId="WWNum14">
    <w:name w:val="WWNum14"/>
    <w:basedOn w:val="NoList"/>
    <w:pPr>
      <w:numPr>
        <w:numId w:val="15"/>
      </w:numPr>
    </w:pPr>
  </w:style>
  <w:style w:type="numbering" w:customStyle="1" w:styleId="WWNum15">
    <w:name w:val="WWNum15"/>
    <w:basedOn w:val="NoList"/>
    <w:pPr>
      <w:numPr>
        <w:numId w:val="16"/>
      </w:numPr>
    </w:pPr>
  </w:style>
  <w:style w:type="numbering" w:customStyle="1" w:styleId="WWNum16">
    <w:name w:val="WWNum16"/>
    <w:basedOn w:val="NoList"/>
    <w:pPr>
      <w:numPr>
        <w:numId w:val="17"/>
      </w:numPr>
    </w:pPr>
  </w:style>
  <w:style w:type="numbering" w:customStyle="1" w:styleId="WWNum17">
    <w:name w:val="WWNum17"/>
    <w:basedOn w:val="NoList"/>
    <w:pPr>
      <w:numPr>
        <w:numId w:val="18"/>
      </w:numPr>
    </w:pPr>
  </w:style>
  <w:style w:type="numbering" w:customStyle="1" w:styleId="WWNum18">
    <w:name w:val="WWNum18"/>
    <w:basedOn w:val="NoList"/>
    <w:pPr>
      <w:numPr>
        <w:numId w:val="19"/>
      </w:numPr>
    </w:pPr>
  </w:style>
  <w:style w:type="numbering" w:customStyle="1" w:styleId="WWNum19">
    <w:name w:val="WWNum19"/>
    <w:basedOn w:val="NoList"/>
    <w:pPr>
      <w:numPr>
        <w:numId w:val="20"/>
      </w:numPr>
    </w:pPr>
  </w:style>
  <w:style w:type="numbering" w:customStyle="1" w:styleId="WWNum20">
    <w:name w:val="WWNum20"/>
    <w:basedOn w:val="NoList"/>
    <w:pPr>
      <w:numPr>
        <w:numId w:val="21"/>
      </w:numPr>
    </w:pPr>
  </w:style>
  <w:style w:type="numbering" w:customStyle="1" w:styleId="WWNum21">
    <w:name w:val="WWNum21"/>
    <w:basedOn w:val="NoList"/>
    <w:pPr>
      <w:numPr>
        <w:numId w:val="22"/>
      </w:numPr>
    </w:pPr>
  </w:style>
  <w:style w:type="numbering" w:customStyle="1" w:styleId="WWNum22">
    <w:name w:val="WWNum22"/>
    <w:basedOn w:val="NoList"/>
    <w:pPr>
      <w:numPr>
        <w:numId w:val="23"/>
      </w:numPr>
    </w:pPr>
  </w:style>
  <w:style w:type="numbering" w:customStyle="1" w:styleId="WWNum23">
    <w:name w:val="WWNum23"/>
    <w:basedOn w:val="NoList"/>
    <w:pPr>
      <w:numPr>
        <w:numId w:val="24"/>
      </w:numPr>
    </w:pPr>
  </w:style>
  <w:style w:type="numbering" w:customStyle="1" w:styleId="WWNum24">
    <w:name w:val="WWNum24"/>
    <w:basedOn w:val="NoList"/>
    <w:pPr>
      <w:numPr>
        <w:numId w:val="25"/>
      </w:numPr>
    </w:pPr>
  </w:style>
  <w:style w:type="numbering" w:customStyle="1" w:styleId="WWNum25">
    <w:name w:val="WWNum25"/>
    <w:basedOn w:val="NoList"/>
    <w:pPr>
      <w:numPr>
        <w:numId w:val="26"/>
      </w:numPr>
    </w:pPr>
  </w:style>
  <w:style w:type="numbering" w:customStyle="1" w:styleId="WWNum26">
    <w:name w:val="WWNum26"/>
    <w:basedOn w:val="NoList"/>
    <w:pPr>
      <w:numPr>
        <w:numId w:val="27"/>
      </w:numPr>
    </w:pPr>
  </w:style>
  <w:style w:type="numbering" w:customStyle="1" w:styleId="WWNum27">
    <w:name w:val="WWNum27"/>
    <w:basedOn w:val="NoList"/>
    <w:pPr>
      <w:numPr>
        <w:numId w:val="28"/>
      </w:numPr>
    </w:pPr>
  </w:style>
  <w:style w:type="numbering" w:customStyle="1" w:styleId="WWNum28">
    <w:name w:val="WWNum28"/>
    <w:basedOn w:val="NoList"/>
    <w:pPr>
      <w:numPr>
        <w:numId w:val="29"/>
      </w:numPr>
    </w:pPr>
  </w:style>
  <w:style w:type="numbering" w:customStyle="1" w:styleId="WW8Num1">
    <w:name w:val="WW8Num1"/>
    <w:basedOn w:val="NoList"/>
    <w:pPr>
      <w:numPr>
        <w:numId w:val="30"/>
      </w:numPr>
    </w:pPr>
  </w:style>
  <w:style w:type="numbering" w:customStyle="1" w:styleId="WW8Num2">
    <w:name w:val="WW8Num2"/>
    <w:basedOn w:val="NoList"/>
    <w:pPr>
      <w:numPr>
        <w:numId w:val="31"/>
      </w:numPr>
    </w:pPr>
  </w:style>
  <w:style w:type="numbering" w:customStyle="1" w:styleId="WW8Num3">
    <w:name w:val="WW8Num3"/>
    <w:basedOn w:val="NoList"/>
    <w:pPr>
      <w:numPr>
        <w:numId w:val="32"/>
      </w:numPr>
    </w:pPr>
  </w:style>
  <w:style w:type="numbering" w:customStyle="1" w:styleId="WW8Num4">
    <w:name w:val="WW8Num4"/>
    <w:basedOn w:val="NoList"/>
    <w:pPr>
      <w:numPr>
        <w:numId w:val="33"/>
      </w:numPr>
    </w:pPr>
  </w:style>
  <w:style w:type="numbering" w:customStyle="1" w:styleId="WW8Num5">
    <w:name w:val="WW8Num5"/>
    <w:basedOn w:val="NoList"/>
    <w:pPr>
      <w:numPr>
        <w:numId w:val="34"/>
      </w:numPr>
    </w:pPr>
  </w:style>
  <w:style w:type="numbering" w:customStyle="1" w:styleId="WW8Num6">
    <w:name w:val="WW8Num6"/>
    <w:basedOn w:val="NoList"/>
    <w:pPr>
      <w:numPr>
        <w:numId w:val="35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FE3E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Alija Sadiković</cp:lastModifiedBy>
  <cp:revision>12</cp:revision>
  <cp:lastPrinted>2026-04-22T13:30:00Z</cp:lastPrinted>
  <dcterms:created xsi:type="dcterms:W3CDTF">2026-04-22T12:54:00Z</dcterms:created>
  <dcterms:modified xsi:type="dcterms:W3CDTF">2026-05-15T13:17:00Z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IR">
    <vt:lpwstr>5cmE+0JzSWch5JEG/9vAvCRKDbNuUWgfjaNxnCpDIqfr6KbRw8ibEiuyBTjtgNg/NuhFvLVxeRhW+8NlQ88vYf8l1tLCV9WJckLEZHIgYUhfVrs88gne9ssyZh0jitsEaR9Q8c4MI4AmxryysAMX5UI1ESvsxrBhv/kP2vcjpuRMDTGiMKxvnZ903Q4YSDo+zNmmsZnN0FI3j28RqqXsXw==</vt:lpwstr>
  </property>
  <property fmtid="{D5CDD505-2E9C-101B-9397-08002B2CF9AE}" pid="3" name="AppVersion">
    <vt:lpwstr>16.0000</vt:lpwstr>
  </property>
  <property fmtid="{D5CDD505-2E9C-101B-9397-08002B2CF9AE}" pid="4" name="Company">
    <vt:lpwstr>Instituto Nacional do Desporto</vt:lpwstr>
  </property>
</Properties>
</file>